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E74E9" w14:textId="511EBF1F" w:rsidR="007833F8" w:rsidRDefault="007833F8"/>
    <w:p w14:paraId="71ED5CEC" w14:textId="66C4C105" w:rsidR="00E47A8B" w:rsidRPr="004E24B6" w:rsidRDefault="00E47A8B" w:rsidP="004E24B6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5F72C1">
        <w:rPr>
          <w:rFonts w:ascii="Comic Sans MS" w:hAnsi="Comic Sans MS"/>
          <w:b/>
          <w:bCs/>
          <w:sz w:val="24"/>
          <w:szCs w:val="24"/>
          <w:u w:val="single"/>
        </w:rPr>
        <w:t>English Grammar Worksheet</w:t>
      </w:r>
    </w:p>
    <w:p w14:paraId="2E925F57" w14:textId="4F2C9817" w:rsidR="00CD20FA" w:rsidRPr="00F129FC" w:rsidRDefault="00F129FC" w:rsidP="00F129FC">
      <w:p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E47A8B" w:rsidRPr="00F129FC">
        <w:rPr>
          <w:rFonts w:ascii="Comic Sans MS" w:hAnsi="Comic Sans MS"/>
          <w:sz w:val="24"/>
          <w:szCs w:val="24"/>
        </w:rPr>
        <w:t>There are three parts to this worksheet. Do your best to complete as much as you can! Use all of the work you have learned this week to help you</w:t>
      </w:r>
      <w:r w:rsidRPr="00F129FC">
        <w:rPr>
          <w:rFonts w:ascii="Comic Sans MS" w:hAnsi="Comic Sans MS"/>
          <w:sz w:val="24"/>
          <w:szCs w:val="24"/>
        </w:rPr>
        <w:t xml:space="preserve">! </w:t>
      </w:r>
      <w:r>
        <w:rPr>
          <w:rFonts w:ascii="Comic Sans MS" w:hAnsi="Comic Sans MS"/>
          <w:sz w:val="24"/>
          <w:szCs w:val="24"/>
        </w:rPr>
        <w:t xml:space="preserve">You can answer on another </w:t>
      </w:r>
      <w:r w:rsidR="00976CE5">
        <w:rPr>
          <w:rFonts w:ascii="Comic Sans MS" w:hAnsi="Comic Sans MS"/>
          <w:sz w:val="24"/>
          <w:szCs w:val="24"/>
        </w:rPr>
        <w:t>page</w:t>
      </w:r>
      <w:r>
        <w:rPr>
          <w:rFonts w:ascii="Comic Sans MS" w:hAnsi="Comic Sans MS"/>
          <w:sz w:val="24"/>
          <w:szCs w:val="24"/>
        </w:rPr>
        <w:t xml:space="preserve"> or </w:t>
      </w:r>
      <w:r w:rsidR="00976CE5">
        <w:rPr>
          <w:rFonts w:ascii="Comic Sans MS" w:hAnsi="Comic Sans MS"/>
          <w:sz w:val="24"/>
          <w:szCs w:val="24"/>
        </w:rPr>
        <w:t xml:space="preserve">in the spaces provided. </w:t>
      </w:r>
      <w:r w:rsidRPr="00F129FC">
        <w:rPr>
          <w:rFonts w:ascii="Comic Sans MS" w:hAnsi="Comic Sans MS"/>
          <w:sz w:val="24"/>
          <w:szCs w:val="24"/>
        </w:rPr>
        <w:t>Best of luck</w:t>
      </w:r>
      <w:r w:rsidR="00E47A8B" w:rsidRPr="00F129FC">
        <w:rPr>
          <w:rFonts w:ascii="Comic Sans MS" w:hAnsi="Comic Sans MS"/>
          <w:sz w:val="24"/>
          <w:szCs w:val="24"/>
        </w:rPr>
        <w:t xml:space="preserve"> </w:t>
      </w:r>
      <w:r w:rsidR="005F72C1" w:rsidRPr="005F72C1">
        <w:rPr>
          <w:noProof/>
        </w:rPr>
        <w:sym w:font="Wingdings" w:char="F04A"/>
      </w:r>
    </w:p>
    <w:tbl>
      <w:tblPr>
        <w:tblStyle w:val="TableGrid"/>
        <w:tblW w:w="9415" w:type="dxa"/>
        <w:tblInd w:w="-5" w:type="dxa"/>
        <w:tblLook w:val="04A0" w:firstRow="1" w:lastRow="0" w:firstColumn="1" w:lastColumn="0" w:noHBand="0" w:noVBand="1"/>
      </w:tblPr>
      <w:tblGrid>
        <w:gridCol w:w="7655"/>
        <w:gridCol w:w="1760"/>
      </w:tblGrid>
      <w:tr w:rsidR="00CD20FA" w14:paraId="157F3491" w14:textId="77777777" w:rsidTr="00CD20FA">
        <w:trPr>
          <w:trHeight w:val="1238"/>
        </w:trPr>
        <w:tc>
          <w:tcPr>
            <w:tcW w:w="7655" w:type="dxa"/>
          </w:tcPr>
          <w:p w14:paraId="5C273C15" w14:textId="77777777" w:rsidR="00CD20FA" w:rsidRPr="005F72C1" w:rsidRDefault="00CD20FA" w:rsidP="00CD20FA">
            <w:pPr>
              <w:rPr>
                <w:rFonts w:ascii="Comic Sans MS" w:hAnsi="Comic Sans MS"/>
                <w:b/>
                <w:bCs/>
                <w:noProof/>
                <w:sz w:val="24"/>
                <w:szCs w:val="24"/>
                <w:u w:val="single"/>
              </w:rPr>
            </w:pPr>
            <w:r w:rsidRPr="005F72C1">
              <w:rPr>
                <w:rFonts w:ascii="Comic Sans MS" w:hAnsi="Comic Sans MS"/>
                <w:b/>
                <w:bCs/>
                <w:noProof/>
                <w:sz w:val="24"/>
                <w:szCs w:val="24"/>
                <w:u w:val="single"/>
              </w:rPr>
              <w:t>Part 1- Sorting Adje</w:t>
            </w:r>
            <w:r>
              <w:rPr>
                <w:rFonts w:ascii="Comic Sans MS" w:hAnsi="Comic Sans MS"/>
                <w:b/>
                <w:bCs/>
                <w:noProof/>
                <w:sz w:val="24"/>
                <w:szCs w:val="24"/>
                <w:u w:val="single"/>
              </w:rPr>
              <w:t>c</w:t>
            </w:r>
            <w:r w:rsidRPr="005F72C1">
              <w:rPr>
                <w:rFonts w:ascii="Comic Sans MS" w:hAnsi="Comic Sans MS"/>
                <w:b/>
                <w:bCs/>
                <w:noProof/>
                <w:sz w:val="24"/>
                <w:szCs w:val="24"/>
                <w:u w:val="single"/>
              </w:rPr>
              <w:t>tives</w:t>
            </w:r>
          </w:p>
          <w:p w14:paraId="43E43EF7" w14:textId="427BBF22" w:rsidR="00CD20FA" w:rsidRPr="00152093" w:rsidRDefault="00CD20FA" w:rsidP="00152093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noProof/>
                <w:sz w:val="24"/>
                <w:szCs w:val="24"/>
              </w:rPr>
            </w:pPr>
            <w:r w:rsidRPr="00152093">
              <w:rPr>
                <w:rFonts w:ascii="Comic Sans MS" w:hAnsi="Comic Sans MS"/>
                <w:noProof/>
                <w:sz w:val="24"/>
                <w:szCs w:val="24"/>
              </w:rPr>
              <w:t xml:space="preserve">I can </w:t>
            </w:r>
            <w:r w:rsidR="006478F0" w:rsidRPr="00152093">
              <w:rPr>
                <w:rFonts w:ascii="Comic Sans MS" w:hAnsi="Comic Sans MS"/>
                <w:noProof/>
                <w:sz w:val="24"/>
                <w:szCs w:val="24"/>
              </w:rPr>
              <w:t xml:space="preserve">sort adjectives </w:t>
            </w:r>
          </w:p>
          <w:p w14:paraId="1965E458" w14:textId="0E4338BC" w:rsidR="00CD20FA" w:rsidRDefault="00CD20FA" w:rsidP="00CD20FA">
            <w:pPr>
              <w:rPr>
                <w:rFonts w:ascii="Comic Sans MS" w:hAnsi="Comic Sans MS"/>
                <w:sz w:val="24"/>
                <w:szCs w:val="24"/>
              </w:rPr>
            </w:pPr>
            <w:r w:rsidRPr="00CD20FA">
              <w:rPr>
                <w:rFonts w:ascii="Comic Sans MS" w:hAnsi="Comic Sans MS"/>
                <w:sz w:val="24"/>
                <w:szCs w:val="24"/>
              </w:rPr>
              <w:t>Example. A happy adjective- cheerful</w:t>
            </w:r>
          </w:p>
        </w:tc>
        <w:tc>
          <w:tcPr>
            <w:tcW w:w="1760" w:type="dxa"/>
          </w:tcPr>
          <w:p w14:paraId="74F5D1D1" w14:textId="1E89E4CF" w:rsidR="00CD20FA" w:rsidRDefault="00CD20FA" w:rsidP="00CD20F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Feedback</w:t>
            </w:r>
          </w:p>
        </w:tc>
      </w:tr>
      <w:tr w:rsidR="00CD20FA" w14:paraId="4AB2E670" w14:textId="77777777" w:rsidTr="009E27F2">
        <w:trPr>
          <w:trHeight w:val="2204"/>
        </w:trPr>
        <w:tc>
          <w:tcPr>
            <w:tcW w:w="7655" w:type="dxa"/>
          </w:tcPr>
          <w:p w14:paraId="7600F71D" w14:textId="77777777" w:rsidR="00CD20FA" w:rsidRPr="00CD20FA" w:rsidRDefault="00CD20FA" w:rsidP="00CD20F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CD20FA">
              <w:rPr>
                <w:rFonts w:ascii="Comic Sans MS" w:hAnsi="Comic Sans MS"/>
                <w:sz w:val="24"/>
                <w:szCs w:val="24"/>
              </w:rPr>
              <w:t xml:space="preserve">A scary adjective- </w:t>
            </w:r>
          </w:p>
          <w:p w14:paraId="1E151457" w14:textId="77777777" w:rsidR="00CD20FA" w:rsidRPr="00CD20FA" w:rsidRDefault="00CD20FA" w:rsidP="00CD20F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CD20FA">
              <w:rPr>
                <w:rFonts w:ascii="Comic Sans MS" w:hAnsi="Comic Sans MS"/>
                <w:sz w:val="24"/>
                <w:szCs w:val="24"/>
              </w:rPr>
              <w:t xml:space="preserve">A long adjective- </w:t>
            </w:r>
          </w:p>
          <w:p w14:paraId="0D7231CF" w14:textId="0177EB7D" w:rsidR="00CD20FA" w:rsidRDefault="00CD20FA" w:rsidP="00CD20F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CD20FA">
              <w:rPr>
                <w:rFonts w:ascii="Comic Sans MS" w:hAnsi="Comic Sans MS"/>
                <w:sz w:val="24"/>
                <w:szCs w:val="24"/>
              </w:rPr>
              <w:t xml:space="preserve">A short adjective- </w:t>
            </w:r>
          </w:p>
          <w:p w14:paraId="7091BA2D" w14:textId="462DAFBA" w:rsidR="006478F0" w:rsidRDefault="006478F0" w:rsidP="00CD20F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small adjective-</w:t>
            </w:r>
          </w:p>
          <w:p w14:paraId="61BB534D" w14:textId="4A94E1CF" w:rsidR="006478F0" w:rsidRDefault="006478F0" w:rsidP="00CD20F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nice adjective-</w:t>
            </w:r>
          </w:p>
          <w:p w14:paraId="4C10590B" w14:textId="77777777" w:rsidR="00CD20FA" w:rsidRDefault="00CD20FA" w:rsidP="00CD20F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60" w:type="dxa"/>
          </w:tcPr>
          <w:p w14:paraId="2A34E7F2" w14:textId="77777777" w:rsidR="00CD20FA" w:rsidRDefault="00CD20FA" w:rsidP="00CD20F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485D4D96" w14:textId="69769BAA" w:rsidR="00CD20FA" w:rsidRDefault="00CD20FA" w:rsidP="00CD20FA">
      <w:pPr>
        <w:ind w:left="360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7655"/>
        <w:gridCol w:w="1843"/>
      </w:tblGrid>
      <w:tr w:rsidR="00CD20FA" w14:paraId="41C71A56" w14:textId="77777777" w:rsidTr="006478F0">
        <w:tc>
          <w:tcPr>
            <w:tcW w:w="7655" w:type="dxa"/>
          </w:tcPr>
          <w:p w14:paraId="537EABA3" w14:textId="5B549D0F" w:rsidR="00CD20FA" w:rsidRDefault="00CD20FA" w:rsidP="00CD20FA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6478F0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Part 2- Fill in the adjectives describing people</w:t>
            </w:r>
          </w:p>
          <w:p w14:paraId="581A3ACA" w14:textId="2B4E68BC" w:rsidR="006478F0" w:rsidRPr="00152093" w:rsidRDefault="006478F0" w:rsidP="00152093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152093">
              <w:rPr>
                <w:rFonts w:ascii="Comic Sans MS" w:hAnsi="Comic Sans MS"/>
                <w:sz w:val="24"/>
                <w:szCs w:val="24"/>
              </w:rPr>
              <w:t>I can use adje</w:t>
            </w:r>
            <w:r w:rsidR="004E24B6" w:rsidRPr="00152093">
              <w:rPr>
                <w:rFonts w:ascii="Comic Sans MS" w:hAnsi="Comic Sans MS"/>
                <w:sz w:val="24"/>
                <w:szCs w:val="24"/>
              </w:rPr>
              <w:t>c</w:t>
            </w:r>
            <w:r w:rsidRPr="00152093">
              <w:rPr>
                <w:rFonts w:ascii="Comic Sans MS" w:hAnsi="Comic Sans MS"/>
                <w:sz w:val="24"/>
                <w:szCs w:val="24"/>
              </w:rPr>
              <w:t>tives to describe people</w:t>
            </w:r>
          </w:p>
          <w:p w14:paraId="18DF7F19" w14:textId="0415B35C" w:rsidR="006478F0" w:rsidRPr="006478F0" w:rsidRDefault="006478F0" w:rsidP="00CD20F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Example.</w:t>
            </w:r>
            <w:r w:rsidR="008F197F">
              <w:rPr>
                <w:rFonts w:ascii="Comic Sans MS" w:hAnsi="Comic Sans MS"/>
                <w:sz w:val="24"/>
                <w:szCs w:val="24"/>
              </w:rPr>
              <w:t xml:space="preserve"> My friend likes to exercise and eat fruits and vegetables, so he is </w:t>
            </w:r>
            <w:r w:rsidR="008F197F" w:rsidRPr="008F197F">
              <w:rPr>
                <w:rFonts w:ascii="Comic Sans MS" w:hAnsi="Comic Sans MS"/>
                <w:sz w:val="24"/>
                <w:szCs w:val="24"/>
                <w:u w:val="single"/>
              </w:rPr>
              <w:t>healthy</w:t>
            </w:r>
            <w:r w:rsidR="008F197F" w:rsidRPr="008F197F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32A5D2E1" w14:textId="3D8B775D" w:rsidR="00CD20FA" w:rsidRDefault="00CD20FA" w:rsidP="00CD20F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E97D4B0" w14:textId="7535D404" w:rsidR="00CD20FA" w:rsidRDefault="006478F0" w:rsidP="00CD20F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Feedback</w:t>
            </w:r>
          </w:p>
        </w:tc>
      </w:tr>
      <w:tr w:rsidR="00CD20FA" w14:paraId="6E59B893" w14:textId="77777777" w:rsidTr="009E27F2">
        <w:trPr>
          <w:trHeight w:val="5003"/>
        </w:trPr>
        <w:tc>
          <w:tcPr>
            <w:tcW w:w="7655" w:type="dxa"/>
          </w:tcPr>
          <w:p w14:paraId="060AAD6F" w14:textId="5A812F07" w:rsidR="00CD20FA" w:rsidRDefault="008F197F" w:rsidP="008F197F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My friend tells loads of jokes, he is really _____.</w:t>
            </w:r>
          </w:p>
          <w:p w14:paraId="03B704E0" w14:textId="5758BDD1" w:rsidR="008F197F" w:rsidRDefault="008F197F" w:rsidP="008F197F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Basketball players are usually very _____.</w:t>
            </w:r>
          </w:p>
          <w:p w14:paraId="2D3A9940" w14:textId="77777777" w:rsidR="008F197F" w:rsidRDefault="008F197F" w:rsidP="008F197F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_____ girl began to cry.</w:t>
            </w:r>
          </w:p>
          <w:p w14:paraId="35AFA561" w14:textId="52468D1A" w:rsidR="008F197F" w:rsidRDefault="008F197F" w:rsidP="008F197F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_____ student got an A in their exam</w:t>
            </w:r>
            <w:r w:rsidR="004E24B6">
              <w:rPr>
                <w:rFonts w:ascii="Comic Sans MS" w:hAnsi="Comic Sans MS"/>
                <w:sz w:val="24"/>
                <w:szCs w:val="24"/>
              </w:rPr>
              <w:t xml:space="preserve"> because they were very ______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409C3F05" w14:textId="77777777" w:rsidR="004E24B6" w:rsidRDefault="008F197F" w:rsidP="008F197F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 children let the _____ </w:t>
            </w:r>
            <w:r w:rsidR="004E24B6">
              <w:rPr>
                <w:rFonts w:ascii="Comic Sans MS" w:hAnsi="Comic Sans MS"/>
                <w:sz w:val="24"/>
                <w:szCs w:val="24"/>
              </w:rPr>
              <w:t xml:space="preserve">man in first. He thanked them for being so _____. </w:t>
            </w:r>
          </w:p>
          <w:p w14:paraId="3711B7C1" w14:textId="1B5A910F" w:rsidR="004E24B6" w:rsidRDefault="004E24B6" w:rsidP="008F197F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 ______ woman owns a mansion. </w:t>
            </w:r>
          </w:p>
          <w:p w14:paraId="4FB43C98" w14:textId="1F1D4E8A" w:rsidR="004E24B6" w:rsidRDefault="004E24B6" w:rsidP="008F197F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person’s confirmation is such a _____ occasion.</w:t>
            </w:r>
          </w:p>
          <w:p w14:paraId="0E4A2A24" w14:textId="37F258B6" w:rsidR="008F197F" w:rsidRPr="008F197F" w:rsidRDefault="008F197F" w:rsidP="008F197F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E24B6">
              <w:rPr>
                <w:rFonts w:ascii="Comic Sans MS" w:hAnsi="Comic Sans MS"/>
                <w:sz w:val="24"/>
                <w:szCs w:val="24"/>
              </w:rPr>
              <w:t>The wise woman told the man if you don’t stop spending so much money, eventually you will be _____</w:t>
            </w:r>
          </w:p>
        </w:tc>
        <w:tc>
          <w:tcPr>
            <w:tcW w:w="1843" w:type="dxa"/>
          </w:tcPr>
          <w:p w14:paraId="4E3F52D6" w14:textId="77777777" w:rsidR="00CD20FA" w:rsidRDefault="00CD20FA" w:rsidP="00CD20F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4F6695CB" w14:textId="3073AAB3" w:rsidR="004E24B6" w:rsidRDefault="004E24B6" w:rsidP="00CD20FA">
      <w:pPr>
        <w:ind w:left="360"/>
        <w:rPr>
          <w:rFonts w:ascii="Comic Sans MS" w:hAnsi="Comic Sans MS"/>
          <w:sz w:val="24"/>
          <w:szCs w:val="24"/>
        </w:rPr>
      </w:pPr>
    </w:p>
    <w:p w14:paraId="606862E0" w14:textId="1FA62104" w:rsidR="009E27F2" w:rsidRDefault="009E27F2" w:rsidP="00CD20FA">
      <w:pPr>
        <w:ind w:left="360"/>
        <w:rPr>
          <w:rFonts w:ascii="Comic Sans MS" w:hAnsi="Comic Sans MS"/>
          <w:sz w:val="24"/>
          <w:szCs w:val="24"/>
        </w:rPr>
      </w:pPr>
    </w:p>
    <w:p w14:paraId="434D50AC" w14:textId="081CB57F" w:rsidR="009E27F2" w:rsidRDefault="009E27F2" w:rsidP="00CD20FA">
      <w:pPr>
        <w:ind w:left="360"/>
        <w:rPr>
          <w:rFonts w:ascii="Comic Sans MS" w:hAnsi="Comic Sans MS"/>
          <w:sz w:val="24"/>
          <w:szCs w:val="24"/>
        </w:rPr>
      </w:pPr>
    </w:p>
    <w:p w14:paraId="506B88E6" w14:textId="60622E63" w:rsidR="009E27F2" w:rsidRDefault="009E27F2" w:rsidP="00CD20FA">
      <w:pPr>
        <w:ind w:left="360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7655"/>
        <w:gridCol w:w="1843"/>
      </w:tblGrid>
      <w:tr w:rsidR="004E24B6" w14:paraId="6126A4ED" w14:textId="77777777" w:rsidTr="00152093">
        <w:tc>
          <w:tcPr>
            <w:tcW w:w="7655" w:type="dxa"/>
          </w:tcPr>
          <w:p w14:paraId="0D02670A" w14:textId="7569324E" w:rsidR="004E24B6" w:rsidRDefault="009E27F2" w:rsidP="00CD20F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Part 3- </w:t>
            </w:r>
            <w:r w:rsidR="003D3F3D">
              <w:rPr>
                <w:rFonts w:ascii="Comic Sans MS" w:hAnsi="Comic Sans MS"/>
                <w:sz w:val="24"/>
                <w:szCs w:val="24"/>
              </w:rPr>
              <w:t>Vocabulary</w:t>
            </w:r>
          </w:p>
        </w:tc>
        <w:tc>
          <w:tcPr>
            <w:tcW w:w="1843" w:type="dxa"/>
          </w:tcPr>
          <w:p w14:paraId="3037A0F5" w14:textId="600D321F" w:rsidR="004E24B6" w:rsidRDefault="00152093" w:rsidP="00CD20F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Feedback</w:t>
            </w:r>
          </w:p>
        </w:tc>
      </w:tr>
      <w:tr w:rsidR="004E24B6" w14:paraId="4BB99F94" w14:textId="77777777" w:rsidTr="001F2E72">
        <w:trPr>
          <w:trHeight w:val="5007"/>
        </w:trPr>
        <w:tc>
          <w:tcPr>
            <w:tcW w:w="7655" w:type="dxa"/>
          </w:tcPr>
          <w:p w14:paraId="3D1F4F95" w14:textId="645EA3D0" w:rsidR="00152093" w:rsidRPr="00F129FC" w:rsidRDefault="003D3F3D" w:rsidP="00152093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 w:rsidRPr="00152093">
              <w:rPr>
                <w:rFonts w:ascii="Comic Sans MS" w:hAnsi="Comic Sans MS"/>
                <w:sz w:val="24"/>
                <w:szCs w:val="24"/>
              </w:rPr>
              <w:t xml:space="preserve">I can </w:t>
            </w:r>
            <w:r w:rsidR="00152093">
              <w:rPr>
                <w:rFonts w:ascii="Comic Sans MS" w:hAnsi="Comic Sans MS"/>
                <w:sz w:val="24"/>
                <w:szCs w:val="24"/>
              </w:rPr>
              <w:t>put new words into a sentence</w:t>
            </w:r>
          </w:p>
          <w:p w14:paraId="7C3814CE" w14:textId="77777777" w:rsidR="001F2E72" w:rsidRDefault="001F2E72" w:rsidP="0015209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E8E8A9E" w14:textId="07E8775E" w:rsidR="00152093" w:rsidRDefault="00152093" w:rsidP="0015209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Example </w:t>
            </w:r>
          </w:p>
          <w:p w14:paraId="4D7202C7" w14:textId="606F0172" w:rsidR="00152093" w:rsidRPr="001F2E72" w:rsidRDefault="00152093" w:rsidP="001F2E72">
            <w:pPr>
              <w:rPr>
                <w:rFonts w:ascii="Comic Sans MS" w:hAnsi="Comic Sans MS"/>
                <w:sz w:val="24"/>
                <w:szCs w:val="24"/>
              </w:rPr>
            </w:pPr>
            <w:r w:rsidRPr="001F2E72">
              <w:rPr>
                <w:rFonts w:ascii="Comic Sans MS" w:hAnsi="Comic Sans MS"/>
                <w:sz w:val="24"/>
                <w:szCs w:val="24"/>
              </w:rPr>
              <w:t>Cathed</w:t>
            </w:r>
            <w:r w:rsidR="001F2E72" w:rsidRPr="001F2E72">
              <w:rPr>
                <w:rFonts w:ascii="Comic Sans MS" w:hAnsi="Comic Sans MS"/>
                <w:sz w:val="24"/>
                <w:szCs w:val="24"/>
              </w:rPr>
              <w:t>ral- The Cathedral is located in the large town</w:t>
            </w:r>
          </w:p>
          <w:p w14:paraId="54A42A26" w14:textId="25CF9ABD" w:rsidR="00152093" w:rsidRPr="001F2E72" w:rsidRDefault="00152093" w:rsidP="001F2E7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</w:rPr>
            </w:pPr>
            <w:r w:rsidRPr="001F2E72">
              <w:rPr>
                <w:rFonts w:ascii="Comic Sans MS" w:hAnsi="Comic Sans MS"/>
                <w:sz w:val="24"/>
                <w:szCs w:val="24"/>
              </w:rPr>
              <w:t xml:space="preserve">Erect- </w:t>
            </w:r>
          </w:p>
          <w:p w14:paraId="26C3EB97" w14:textId="18276D3A" w:rsidR="00152093" w:rsidRDefault="00152093" w:rsidP="00152093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Continent-</w:t>
            </w:r>
          </w:p>
          <w:p w14:paraId="3B960B09" w14:textId="0E8323DE" w:rsidR="00152093" w:rsidRDefault="00152093" w:rsidP="00152093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Landmark</w:t>
            </w:r>
            <w:r w:rsidR="001F2E72">
              <w:rPr>
                <w:rFonts w:ascii="Comic Sans MS" w:hAnsi="Comic Sans MS"/>
                <w:sz w:val="24"/>
                <w:szCs w:val="24"/>
              </w:rPr>
              <w:t>-</w:t>
            </w:r>
          </w:p>
          <w:p w14:paraId="0493E22F" w14:textId="5803A708" w:rsidR="00152093" w:rsidRDefault="00152093" w:rsidP="00152093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Monument</w:t>
            </w:r>
            <w:r w:rsidR="001F2E72">
              <w:rPr>
                <w:rFonts w:ascii="Comic Sans MS" w:hAnsi="Comic Sans MS"/>
                <w:sz w:val="24"/>
                <w:szCs w:val="24"/>
              </w:rPr>
              <w:t>-</w:t>
            </w:r>
          </w:p>
          <w:p w14:paraId="08807933" w14:textId="1F2BBE44" w:rsidR="00152093" w:rsidRPr="00152093" w:rsidRDefault="00152093" w:rsidP="00152093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Storey</w:t>
            </w:r>
            <w:r w:rsidR="001F2E72">
              <w:rPr>
                <w:rFonts w:ascii="Comic Sans MS" w:hAnsi="Comic Sans MS"/>
                <w:sz w:val="24"/>
                <w:szCs w:val="24"/>
              </w:rPr>
              <w:t>-</w:t>
            </w:r>
          </w:p>
          <w:p w14:paraId="2335C080" w14:textId="474B8C88" w:rsidR="00152093" w:rsidRPr="00152093" w:rsidRDefault="00152093" w:rsidP="0015209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29214B5" w14:textId="2C93592A" w:rsidR="003D3F3D" w:rsidRDefault="003D3F3D" w:rsidP="00CD20F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93119DA" w14:textId="77777777" w:rsidR="004E24B6" w:rsidRDefault="004E24B6" w:rsidP="00CD20F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2693C3EC" w14:textId="77777777" w:rsidR="004E24B6" w:rsidRPr="00CD20FA" w:rsidRDefault="004E24B6" w:rsidP="00CD20FA">
      <w:pPr>
        <w:ind w:left="360"/>
        <w:rPr>
          <w:rFonts w:ascii="Comic Sans MS" w:hAnsi="Comic Sans MS"/>
          <w:sz w:val="24"/>
          <w:szCs w:val="24"/>
        </w:rPr>
      </w:pPr>
    </w:p>
    <w:sectPr w:rsidR="004E24B6" w:rsidRPr="00CD20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207A3"/>
    <w:multiLevelType w:val="hybridMultilevel"/>
    <w:tmpl w:val="91669292"/>
    <w:lvl w:ilvl="0" w:tplc="762CEF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B140A"/>
    <w:multiLevelType w:val="hybridMultilevel"/>
    <w:tmpl w:val="8C4A776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835B5"/>
    <w:multiLevelType w:val="hybridMultilevel"/>
    <w:tmpl w:val="21D691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A2849D6"/>
    <w:multiLevelType w:val="hybridMultilevel"/>
    <w:tmpl w:val="5116162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B75B8"/>
    <w:multiLevelType w:val="hybridMultilevel"/>
    <w:tmpl w:val="5116162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528A2"/>
    <w:multiLevelType w:val="hybridMultilevel"/>
    <w:tmpl w:val="04E4DC42"/>
    <w:lvl w:ilvl="0" w:tplc="16700D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26239A7"/>
    <w:multiLevelType w:val="hybridMultilevel"/>
    <w:tmpl w:val="131A1B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0EC62A6"/>
    <w:multiLevelType w:val="hybridMultilevel"/>
    <w:tmpl w:val="5116162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B3B8E"/>
    <w:multiLevelType w:val="hybridMultilevel"/>
    <w:tmpl w:val="0B8079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98B2382"/>
    <w:multiLevelType w:val="hybridMultilevel"/>
    <w:tmpl w:val="FC12C9C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E3CC4"/>
    <w:multiLevelType w:val="hybridMultilevel"/>
    <w:tmpl w:val="A09E5D0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E32C35"/>
    <w:multiLevelType w:val="hybridMultilevel"/>
    <w:tmpl w:val="998286C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10"/>
  </w:num>
  <w:num w:numId="7">
    <w:abstractNumId w:val="8"/>
  </w:num>
  <w:num w:numId="8">
    <w:abstractNumId w:val="6"/>
  </w:num>
  <w:num w:numId="9">
    <w:abstractNumId w:val="2"/>
  </w:num>
  <w:num w:numId="10">
    <w:abstractNumId w:val="11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A8B"/>
    <w:rsid w:val="00152093"/>
    <w:rsid w:val="001F2E72"/>
    <w:rsid w:val="003D3F3D"/>
    <w:rsid w:val="004E24B6"/>
    <w:rsid w:val="005F72C1"/>
    <w:rsid w:val="006478F0"/>
    <w:rsid w:val="007833F8"/>
    <w:rsid w:val="008F197F"/>
    <w:rsid w:val="00976CE5"/>
    <w:rsid w:val="009E27F2"/>
    <w:rsid w:val="00CC3585"/>
    <w:rsid w:val="00CD20FA"/>
    <w:rsid w:val="00E47A8B"/>
    <w:rsid w:val="00F1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427FF"/>
  <w15:chartTrackingRefBased/>
  <w15:docId w15:val="{371DA6E0-8926-4749-95C5-D6099F14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2C1"/>
    <w:pPr>
      <w:ind w:left="720"/>
      <w:contextualSpacing/>
    </w:pPr>
  </w:style>
  <w:style w:type="table" w:styleId="TableGrid">
    <w:name w:val="Table Grid"/>
    <w:basedOn w:val="TableNormal"/>
    <w:uiPriority w:val="39"/>
    <w:rsid w:val="00CD2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3F03AE15E25A4499735F3C791D658E" ma:contentTypeVersion="1" ma:contentTypeDescription="Create a new document." ma:contentTypeScope="" ma:versionID="918ff2335fd7b96cfb0814b800e2c05e">
  <xsd:schema xmlns:xsd="http://www.w3.org/2001/XMLSchema" xmlns:xs="http://www.w3.org/2001/XMLSchema" xmlns:p="http://schemas.microsoft.com/office/2006/metadata/properties" xmlns:ns2="60cd529e-31ce-432a-89ad-4cfe6621ebaf" targetNamespace="http://schemas.microsoft.com/office/2006/metadata/properties" ma:root="true" ma:fieldsID="aab4fa4e3aee7c12baa920a83104cb02" ns2:_="">
    <xsd:import namespace="60cd529e-31ce-432a-89ad-4cfe6621ebaf"/>
    <xsd:element name="properties">
      <xsd:complexType>
        <xsd:sequence>
          <xsd:element name="documentManagement">
            <xsd:complexType>
              <xsd:all>
                <xsd:element ref="ns2:Referenc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cd529e-31ce-432a-89ad-4cfe6621ebaf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60cd529e-31ce-432a-89ad-4cfe6621ebaf">2af9d91b-1549-4b8f-adb7-c94ad10a348d</ReferenceId>
  </documentManagement>
</p:properties>
</file>

<file path=customXml/itemProps1.xml><?xml version="1.0" encoding="utf-8"?>
<ds:datastoreItem xmlns:ds="http://schemas.openxmlformats.org/officeDocument/2006/customXml" ds:itemID="{38E8F1C8-D62C-4F1C-86BA-56186E4A852E}"/>
</file>

<file path=customXml/itemProps2.xml><?xml version="1.0" encoding="utf-8"?>
<ds:datastoreItem xmlns:ds="http://schemas.openxmlformats.org/officeDocument/2006/customXml" ds:itemID="{3319D026-CF38-40FA-915E-45FFED26E904}"/>
</file>

<file path=customXml/itemProps3.xml><?xml version="1.0" encoding="utf-8"?>
<ds:datastoreItem xmlns:ds="http://schemas.openxmlformats.org/officeDocument/2006/customXml" ds:itemID="{BEFB9750-6626-46A5-952B-FB709B327A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Cathal Stritch</dc:creator>
  <cp:keywords/>
  <dc:description/>
  <cp:lastModifiedBy>Cathal Stritch</cp:lastModifiedBy>
  <cp:revision>2</cp:revision>
  <dcterms:created xsi:type="dcterms:W3CDTF">2020-04-27T10:21:00Z</dcterms:created>
  <dcterms:modified xsi:type="dcterms:W3CDTF">2020-04-27T12:09:00Z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0x010100A73F03AE15E25A4499735F3C791D658E</vt:lpwstr>
  </property>
</Properties>
</file>