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217A2" w14:textId="77777777" w:rsidR="00797D86" w:rsidRPr="00797D86" w:rsidRDefault="000762CB" w:rsidP="00797D86">
      <w:pPr>
        <w:spacing w:after="0"/>
        <w:rPr>
          <w:b/>
          <w:sz w:val="28"/>
          <w:szCs w:val="28"/>
        </w:rPr>
      </w:pPr>
      <w:r w:rsidRPr="00797D86">
        <w:rPr>
          <w:b/>
          <w:bCs/>
          <w:sz w:val="28"/>
          <w:szCs w:val="28"/>
        </w:rPr>
        <w:t>Ballina Primary Sch</w:t>
      </w:r>
      <w:r w:rsidR="00583FA1" w:rsidRPr="00797D86">
        <w:rPr>
          <w:b/>
          <w:bCs/>
          <w:sz w:val="28"/>
          <w:szCs w:val="28"/>
        </w:rPr>
        <w:t xml:space="preserve">ool </w:t>
      </w:r>
      <w:r w:rsidR="00583FA1" w:rsidRPr="00797D86">
        <w:rPr>
          <w:b/>
          <w:sz w:val="28"/>
          <w:szCs w:val="28"/>
        </w:rPr>
        <w:tab/>
      </w:r>
    </w:p>
    <w:p w14:paraId="5F9AC807" w14:textId="1913F56C" w:rsidR="000762CB" w:rsidRPr="00797D86" w:rsidRDefault="00583FA1" w:rsidP="00797D86">
      <w:pPr>
        <w:spacing w:after="0"/>
        <w:rPr>
          <w:b/>
          <w:bCs/>
          <w:sz w:val="28"/>
          <w:szCs w:val="28"/>
        </w:rPr>
      </w:pPr>
      <w:r w:rsidRPr="00797D86">
        <w:rPr>
          <w:b/>
          <w:bCs/>
          <w:sz w:val="28"/>
          <w:szCs w:val="28"/>
        </w:rPr>
        <w:t xml:space="preserve">First Class Book List </w:t>
      </w:r>
      <w:r w:rsidRPr="00797D86">
        <w:rPr>
          <w:b/>
          <w:sz w:val="28"/>
          <w:szCs w:val="28"/>
        </w:rPr>
        <w:tab/>
      </w:r>
      <w:r w:rsidRPr="00797D86">
        <w:rPr>
          <w:b/>
          <w:bCs/>
          <w:sz w:val="28"/>
          <w:szCs w:val="28"/>
        </w:rPr>
        <w:t>20</w:t>
      </w:r>
      <w:r w:rsidR="00CC7F96" w:rsidRPr="00797D86">
        <w:rPr>
          <w:b/>
          <w:bCs/>
          <w:sz w:val="28"/>
          <w:szCs w:val="28"/>
        </w:rPr>
        <w:t>2</w:t>
      </w:r>
      <w:r w:rsidR="00B95CF0">
        <w:rPr>
          <w:b/>
          <w:bCs/>
          <w:sz w:val="28"/>
          <w:szCs w:val="28"/>
        </w:rPr>
        <w:t>2</w:t>
      </w:r>
      <w:r w:rsidRPr="00797D86">
        <w:rPr>
          <w:b/>
          <w:bCs/>
          <w:sz w:val="28"/>
          <w:szCs w:val="28"/>
        </w:rPr>
        <w:t xml:space="preserve"> – 202</w:t>
      </w:r>
      <w:r w:rsidR="00B95CF0">
        <w:rPr>
          <w:b/>
          <w:bCs/>
          <w:sz w:val="28"/>
          <w:szCs w:val="28"/>
        </w:rPr>
        <w:t>3</w:t>
      </w:r>
    </w:p>
    <w:p w14:paraId="3EBE4A64" w14:textId="77777777" w:rsidR="00797D86" w:rsidRDefault="00797D86" w:rsidP="00797D86">
      <w:pPr>
        <w:spacing w:after="0"/>
        <w:rPr>
          <w:b/>
          <w:bCs/>
        </w:rPr>
      </w:pPr>
    </w:p>
    <w:p w14:paraId="21A08B3B" w14:textId="09E529A4" w:rsidR="000762CB" w:rsidRDefault="000762CB" w:rsidP="00797D86">
      <w:pPr>
        <w:spacing w:after="0"/>
      </w:pPr>
      <w:r w:rsidRPr="2E2CC91E">
        <w:rPr>
          <w:b/>
          <w:bCs/>
        </w:rPr>
        <w:t>Gaeilge:</w:t>
      </w:r>
      <w:r w:rsidR="00CC7F96">
        <w:rPr>
          <w:b/>
          <w:bCs/>
        </w:rPr>
        <w:tab/>
      </w:r>
      <w:proofErr w:type="spellStart"/>
      <w:r w:rsidRPr="0088319C">
        <w:t>Abair</w:t>
      </w:r>
      <w:proofErr w:type="spellEnd"/>
      <w:r w:rsidRPr="21C38E0B">
        <w:t xml:space="preserve"> </w:t>
      </w:r>
      <w:proofErr w:type="spellStart"/>
      <w:r w:rsidRPr="0088319C">
        <w:t>Liom</w:t>
      </w:r>
      <w:proofErr w:type="spellEnd"/>
      <w:r w:rsidRPr="0088319C">
        <w:t xml:space="preserve"> C</w:t>
      </w:r>
      <w:r w:rsidR="00B95CF0">
        <w:t xml:space="preserve"> </w:t>
      </w:r>
      <w:r w:rsidR="00B95CF0" w:rsidRPr="00554AF1">
        <w:rPr>
          <w:b/>
          <w:i/>
        </w:rPr>
        <w:t>SECOND EDITION</w:t>
      </w:r>
      <w:r w:rsidRPr="0088319C">
        <w:t xml:space="preserve"> </w:t>
      </w:r>
      <w:proofErr w:type="gramStart"/>
      <w:r w:rsidRPr="0088319C">
        <w:t xml:space="preserve">( </w:t>
      </w:r>
      <w:proofErr w:type="spellStart"/>
      <w:r w:rsidRPr="0088319C">
        <w:t>Folens</w:t>
      </w:r>
      <w:proofErr w:type="spellEnd"/>
      <w:proofErr w:type="gramEnd"/>
      <w:r w:rsidRPr="21C38E0B">
        <w:t xml:space="preserve"> )</w:t>
      </w:r>
    </w:p>
    <w:p w14:paraId="625A8B53" w14:textId="77777777" w:rsidR="00797D86" w:rsidRDefault="00797D86" w:rsidP="00797D86">
      <w:pPr>
        <w:spacing w:after="0"/>
        <w:rPr>
          <w:b/>
          <w:bCs/>
        </w:rPr>
      </w:pPr>
    </w:p>
    <w:p w14:paraId="68DAEED7" w14:textId="77777777" w:rsidR="00797D86" w:rsidRDefault="00797D86" w:rsidP="00797D86">
      <w:pPr>
        <w:spacing w:after="0"/>
        <w:rPr>
          <w:b/>
          <w:bCs/>
        </w:rPr>
      </w:pPr>
    </w:p>
    <w:p w14:paraId="29615512" w14:textId="3DEDDA42" w:rsidR="00797D86" w:rsidRDefault="21C38E0B" w:rsidP="00797D86">
      <w:pPr>
        <w:spacing w:after="0"/>
        <w:rPr>
          <w:b/>
          <w:bCs/>
        </w:rPr>
      </w:pPr>
      <w:r w:rsidRPr="21C38E0B">
        <w:rPr>
          <w:b/>
          <w:bCs/>
        </w:rPr>
        <w:t xml:space="preserve">English:          </w:t>
      </w:r>
      <w:r w:rsidR="00CC7F96">
        <w:rPr>
          <w:b/>
          <w:bCs/>
        </w:rPr>
        <w:tab/>
      </w:r>
      <w:proofErr w:type="gramStart"/>
      <w:r>
        <w:t>Starlight  -</w:t>
      </w:r>
      <w:proofErr w:type="gramEnd"/>
      <w:r>
        <w:t xml:space="preserve"> 1</w:t>
      </w:r>
      <w:r w:rsidRPr="00797D86">
        <w:rPr>
          <w:vertAlign w:val="superscript"/>
        </w:rPr>
        <w:t>st</w:t>
      </w:r>
      <w:r>
        <w:t xml:space="preserve"> Class Skills Book (</w:t>
      </w:r>
      <w:proofErr w:type="spellStart"/>
      <w:r>
        <w:t>Folens</w:t>
      </w:r>
      <w:proofErr w:type="spellEnd"/>
      <w:r>
        <w:t xml:space="preserve">)  </w:t>
      </w:r>
    </w:p>
    <w:p w14:paraId="398A89A6" w14:textId="77777777" w:rsidR="00797D86" w:rsidRDefault="000762CB" w:rsidP="00797D86">
      <w:pPr>
        <w:spacing w:after="0"/>
        <w:ind w:left="720" w:firstLine="720"/>
        <w:rPr>
          <w:b/>
          <w:bCs/>
        </w:rPr>
      </w:pPr>
      <w:r w:rsidRPr="2E2CC91E">
        <w:t xml:space="preserve">** </w:t>
      </w:r>
      <w:r w:rsidRPr="00797D86">
        <w:rPr>
          <w:b/>
          <w:bCs/>
        </w:rPr>
        <w:t>Core reader will be provided by the school</w:t>
      </w:r>
      <w:r w:rsidRPr="2E2CC91E">
        <w:t xml:space="preserve"> ***</w:t>
      </w:r>
    </w:p>
    <w:p w14:paraId="686B4F4D" w14:textId="77777777" w:rsidR="00797D86" w:rsidRDefault="21C38E0B" w:rsidP="00797D86">
      <w:pPr>
        <w:spacing w:after="0"/>
        <w:ind w:left="720" w:firstLine="720"/>
        <w:rPr>
          <w:b/>
          <w:bCs/>
        </w:rPr>
      </w:pPr>
      <w:r>
        <w:t>Starlight – 1</w:t>
      </w:r>
      <w:r w:rsidRPr="00797D86">
        <w:rPr>
          <w:vertAlign w:val="superscript"/>
        </w:rPr>
        <w:t>st</w:t>
      </w:r>
      <w:r>
        <w:t xml:space="preserve"> Class Combined Reading and Skills Book </w:t>
      </w:r>
      <w:proofErr w:type="gramStart"/>
      <w:r>
        <w:t xml:space="preserve">( </w:t>
      </w:r>
      <w:proofErr w:type="spellStart"/>
      <w:r>
        <w:t>Folens</w:t>
      </w:r>
      <w:proofErr w:type="spellEnd"/>
      <w:proofErr w:type="gramEnd"/>
      <w:r>
        <w:t>)</w:t>
      </w:r>
    </w:p>
    <w:p w14:paraId="24DBD206" w14:textId="4816BD97" w:rsidR="00797D86" w:rsidRDefault="007F54F3" w:rsidP="00797D86">
      <w:pPr>
        <w:spacing w:after="0"/>
        <w:ind w:left="720" w:firstLine="720"/>
      </w:pPr>
      <w:r>
        <w:t xml:space="preserve">Sounds </w:t>
      </w:r>
      <w:proofErr w:type="gramStart"/>
      <w:r>
        <w:t>Like</w:t>
      </w:r>
      <w:proofErr w:type="gramEnd"/>
      <w:r>
        <w:t xml:space="preserve"> Phonics</w:t>
      </w:r>
      <w:r w:rsidR="003B49A0">
        <w:t xml:space="preserve"> C (CJ Fallon)</w:t>
      </w:r>
    </w:p>
    <w:p w14:paraId="3523C465" w14:textId="77777777" w:rsidR="00797D86" w:rsidRDefault="00797D86" w:rsidP="00797D86">
      <w:pPr>
        <w:spacing w:after="0"/>
        <w:rPr>
          <w:b/>
          <w:bCs/>
        </w:rPr>
      </w:pPr>
    </w:p>
    <w:p w14:paraId="5491B54E" w14:textId="25F23CD3" w:rsidR="000762CB" w:rsidRPr="00797D86" w:rsidRDefault="000762CB" w:rsidP="00797D86">
      <w:pPr>
        <w:spacing w:after="0"/>
        <w:rPr>
          <w:b/>
        </w:rPr>
      </w:pPr>
      <w:r w:rsidRPr="2E2CC91E">
        <w:rPr>
          <w:b/>
          <w:bCs/>
        </w:rPr>
        <w:t>Mathematic</w:t>
      </w:r>
      <w:r w:rsidR="00797D86">
        <w:rPr>
          <w:b/>
          <w:bCs/>
        </w:rPr>
        <w:t>s</w:t>
      </w:r>
      <w:r w:rsidRPr="2E2CC91E">
        <w:rPr>
          <w:b/>
          <w:bCs/>
        </w:rPr>
        <w:t xml:space="preserve">:  </w:t>
      </w:r>
      <w:r w:rsidR="007F54F3">
        <w:rPr>
          <w:b/>
        </w:rPr>
        <w:t xml:space="preserve"> </w:t>
      </w:r>
      <w:r w:rsidR="00CC7F96">
        <w:rPr>
          <w:b/>
        </w:rPr>
        <w:tab/>
      </w:r>
      <w:r w:rsidR="00B95CF0">
        <w:t>Operation Maths 1</w:t>
      </w:r>
      <w:r w:rsidR="00B95CF0" w:rsidRPr="00B95CF0">
        <w:rPr>
          <w:vertAlign w:val="superscript"/>
        </w:rPr>
        <w:t>st</w:t>
      </w:r>
      <w:r w:rsidR="00B95CF0">
        <w:t xml:space="preserve"> class (</w:t>
      </w:r>
      <w:proofErr w:type="spellStart"/>
      <w:r w:rsidR="00B95CF0">
        <w:t>Edco</w:t>
      </w:r>
      <w:proofErr w:type="spellEnd"/>
      <w:r w:rsidR="007F54F3">
        <w:t>)</w:t>
      </w:r>
      <w:r w:rsidR="008717BD">
        <w:t xml:space="preserve"> New Complete Pack </w:t>
      </w:r>
    </w:p>
    <w:p w14:paraId="3383A5DF" w14:textId="5249AD92" w:rsidR="000762CB" w:rsidRDefault="00B95CF0" w:rsidP="00797D86">
      <w:pPr>
        <w:pStyle w:val="ListParagraph"/>
        <w:spacing w:after="0"/>
        <w:ind w:firstLine="720"/>
      </w:pPr>
      <w:r>
        <w:t>Master Your Maths 1 (</w:t>
      </w:r>
      <w:r w:rsidR="7BA5096F">
        <w:t>C.J. Fallon)</w:t>
      </w:r>
    </w:p>
    <w:p w14:paraId="5F8908AA" w14:textId="77777777" w:rsidR="00300BCF" w:rsidRDefault="00300BCF" w:rsidP="00797D86">
      <w:pPr>
        <w:spacing w:after="0"/>
        <w:rPr>
          <w:b/>
          <w:bCs/>
        </w:rPr>
      </w:pPr>
    </w:p>
    <w:p w14:paraId="70BAFA92" w14:textId="1A5ABFA5" w:rsidR="000762CB" w:rsidRPr="0088319C" w:rsidRDefault="000762CB" w:rsidP="00797D86">
      <w:pPr>
        <w:spacing w:after="0"/>
      </w:pPr>
      <w:r w:rsidRPr="2E2CC91E">
        <w:rPr>
          <w:b/>
          <w:bCs/>
        </w:rPr>
        <w:t xml:space="preserve">Religion:          </w:t>
      </w:r>
      <w:r w:rsidR="0088319C">
        <w:rPr>
          <w:b/>
        </w:rPr>
        <w:tab/>
      </w:r>
      <w:r w:rsidRPr="0088319C">
        <w:t xml:space="preserve">Grow in Love – First Class </w:t>
      </w:r>
      <w:r w:rsidR="00B95CF0" w:rsidRPr="0088319C">
        <w:t>(Veritas</w:t>
      </w:r>
      <w:r w:rsidRPr="21C38E0B">
        <w:t>)</w:t>
      </w:r>
    </w:p>
    <w:p w14:paraId="3B79B4B5" w14:textId="7AACDDB5" w:rsidR="00300BCF" w:rsidRDefault="00300BCF" w:rsidP="00797D86">
      <w:pPr>
        <w:spacing w:after="0"/>
        <w:rPr>
          <w:b/>
          <w:bCs/>
        </w:rPr>
      </w:pPr>
    </w:p>
    <w:p w14:paraId="1EFC4D81" w14:textId="2676DCA2" w:rsidR="00300BCF" w:rsidRDefault="6BBB22F5" w:rsidP="00797D86">
      <w:pPr>
        <w:spacing w:after="0"/>
        <w:rPr>
          <w:b/>
          <w:bCs/>
        </w:rPr>
      </w:pPr>
      <w:r w:rsidRPr="6BBB22F5">
        <w:rPr>
          <w:b/>
          <w:bCs/>
        </w:rPr>
        <w:t>Handwriting</w:t>
      </w:r>
      <w:r w:rsidR="00CC7F96">
        <w:rPr>
          <w:b/>
          <w:bCs/>
        </w:rPr>
        <w:t>:</w:t>
      </w:r>
      <w:r w:rsidR="00CC7F96">
        <w:rPr>
          <w:b/>
          <w:bCs/>
        </w:rPr>
        <w:tab/>
      </w:r>
      <w:r w:rsidR="00CC7F96" w:rsidRPr="008717BD">
        <w:rPr>
          <w:bCs/>
        </w:rPr>
        <w:t>G</w:t>
      </w:r>
      <w:r w:rsidRPr="008717BD">
        <w:t>o</w:t>
      </w:r>
      <w:r>
        <w:t xml:space="preserve"> With the Flow </w:t>
      </w:r>
      <w:r w:rsidR="00B95CF0">
        <w:t>Handwriting C</w:t>
      </w:r>
      <w:r>
        <w:t xml:space="preserve"> – Cursive Handwriting </w:t>
      </w:r>
      <w:r w:rsidR="00B95CF0">
        <w:t>(CJ</w:t>
      </w:r>
      <w:r>
        <w:t xml:space="preserve"> Fallon)</w:t>
      </w:r>
    </w:p>
    <w:p w14:paraId="7A4BAD62" w14:textId="4F7B65A6" w:rsidR="00797D86" w:rsidRDefault="00797D86" w:rsidP="00797D86">
      <w:pPr>
        <w:spacing w:after="0"/>
        <w:rPr>
          <w:b/>
          <w:bCs/>
        </w:rPr>
      </w:pPr>
    </w:p>
    <w:p w14:paraId="0EA79C11" w14:textId="6FDE8BFA" w:rsidR="00B95CF0" w:rsidRPr="00B95CF0" w:rsidRDefault="00B95CF0" w:rsidP="00797D86">
      <w:pPr>
        <w:spacing w:after="0"/>
        <w:rPr>
          <w:bCs/>
        </w:rPr>
      </w:pPr>
      <w:r>
        <w:rPr>
          <w:b/>
          <w:bCs/>
        </w:rPr>
        <w:t>SPHE:</w:t>
      </w:r>
      <w:r>
        <w:rPr>
          <w:b/>
          <w:bCs/>
        </w:rPr>
        <w:tab/>
      </w:r>
      <w:r>
        <w:rPr>
          <w:b/>
          <w:bCs/>
        </w:rPr>
        <w:tab/>
      </w:r>
      <w:r w:rsidRPr="00B95CF0">
        <w:rPr>
          <w:bCs/>
        </w:rPr>
        <w:t>Mindful Matters 1 (complete SPHE programme) (CJ Fallon)</w:t>
      </w:r>
    </w:p>
    <w:p w14:paraId="51B7924E" w14:textId="77777777" w:rsidR="00B95CF0" w:rsidRDefault="00B95CF0" w:rsidP="00797D86">
      <w:pPr>
        <w:spacing w:after="0"/>
        <w:rPr>
          <w:b/>
          <w:bCs/>
        </w:rPr>
      </w:pPr>
    </w:p>
    <w:p w14:paraId="39D1A1DE" w14:textId="3B45299E" w:rsidR="000762CB" w:rsidRPr="0088319C" w:rsidRDefault="00B95CF0" w:rsidP="00797D86">
      <w:pPr>
        <w:spacing w:after="0"/>
        <w:rPr>
          <w:b/>
          <w:bCs/>
        </w:rPr>
      </w:pPr>
      <w:r>
        <w:rPr>
          <w:b/>
          <w:bCs/>
        </w:rPr>
        <w:t>Other</w:t>
      </w:r>
      <w:r w:rsidR="2E2CC91E" w:rsidRPr="2E2CC91E">
        <w:rPr>
          <w:b/>
          <w:bCs/>
        </w:rPr>
        <w:t>:</w:t>
      </w:r>
    </w:p>
    <w:p w14:paraId="1647F2F1" w14:textId="500A61EA" w:rsidR="0088319C" w:rsidRPr="0088319C" w:rsidRDefault="21C38E0B" w:rsidP="00797D86">
      <w:pPr>
        <w:pStyle w:val="ListParagraph"/>
        <w:numPr>
          <w:ilvl w:val="0"/>
          <w:numId w:val="2"/>
        </w:numPr>
        <w:spacing w:after="0"/>
      </w:pPr>
      <w:r>
        <w:t>Large Pencil Case – to hold good quality</w:t>
      </w:r>
      <w:r w:rsidR="00B95CF0">
        <w:t xml:space="preserve"> HB</w:t>
      </w:r>
      <w:r>
        <w:t xml:space="preserve"> pencils, rubber, </w:t>
      </w:r>
      <w:r w:rsidR="008717BD">
        <w:t>sharpener</w:t>
      </w:r>
      <w:r>
        <w:t>, colours (</w:t>
      </w:r>
      <w:proofErr w:type="spellStart"/>
      <w:r>
        <w:t>twistables</w:t>
      </w:r>
      <w:proofErr w:type="spellEnd"/>
      <w:r>
        <w:t xml:space="preserve">), </w:t>
      </w:r>
    </w:p>
    <w:p w14:paraId="40752A94" w14:textId="5DE4FE37" w:rsidR="000762CB" w:rsidRPr="0088319C" w:rsidRDefault="00B95CF0" w:rsidP="00797D86">
      <w:pPr>
        <w:pStyle w:val="ListParagraph"/>
        <w:spacing w:after="0"/>
        <w:ind w:left="755"/>
        <w:rPr>
          <w:b/>
          <w:bCs/>
        </w:rPr>
      </w:pPr>
      <w:r>
        <w:t xml:space="preserve">3 large Pritt Sticks </w:t>
      </w:r>
      <w:r>
        <w:rPr>
          <w:b/>
          <w:bCs/>
        </w:rPr>
        <w:t>(</w:t>
      </w:r>
      <w:r w:rsidR="21C38E0B" w:rsidRPr="21C38E0B">
        <w:rPr>
          <w:b/>
          <w:bCs/>
        </w:rPr>
        <w:t>labelled)</w:t>
      </w:r>
    </w:p>
    <w:p w14:paraId="184A01AB" w14:textId="77777777" w:rsidR="0088319C" w:rsidRPr="0088319C" w:rsidRDefault="2E2CC91E" w:rsidP="00797D86">
      <w:pPr>
        <w:pStyle w:val="ListParagraph"/>
        <w:numPr>
          <w:ilvl w:val="0"/>
          <w:numId w:val="3"/>
        </w:numPr>
        <w:spacing w:after="0"/>
      </w:pPr>
      <w:r>
        <w:t>Colouring book/activity book for rainy days</w:t>
      </w:r>
    </w:p>
    <w:p w14:paraId="149D465B" w14:textId="77777777" w:rsidR="0088319C" w:rsidRPr="0088319C" w:rsidRDefault="0088319C" w:rsidP="00797D86">
      <w:pPr>
        <w:spacing w:after="0"/>
      </w:pPr>
    </w:p>
    <w:p w14:paraId="04305D01" w14:textId="77777777" w:rsidR="00797D86" w:rsidRDefault="00797D86" w:rsidP="00797D86">
      <w:pPr>
        <w:spacing w:after="0"/>
        <w:rPr>
          <w:b/>
          <w:bCs/>
          <w:u w:val="single"/>
        </w:rPr>
      </w:pPr>
      <w:bookmarkStart w:id="0" w:name="_GoBack"/>
      <w:bookmarkEnd w:id="0"/>
    </w:p>
    <w:p w14:paraId="52F781DE" w14:textId="444773C0" w:rsidR="0088319C" w:rsidRPr="0088319C" w:rsidRDefault="2E2CC91E" w:rsidP="00797D86">
      <w:pPr>
        <w:spacing w:after="0"/>
        <w:rPr>
          <w:b/>
          <w:bCs/>
          <w:u w:val="single"/>
        </w:rPr>
      </w:pPr>
      <w:r w:rsidRPr="2E2CC91E">
        <w:rPr>
          <w:b/>
          <w:bCs/>
          <w:u w:val="single"/>
        </w:rPr>
        <w:t>PLEASE NOTE:</w:t>
      </w:r>
    </w:p>
    <w:p w14:paraId="1A95638B" w14:textId="686F3022" w:rsidR="0088319C" w:rsidRPr="0088319C" w:rsidRDefault="21C38E0B" w:rsidP="00797D86">
      <w:pPr>
        <w:pStyle w:val="ListParagraph"/>
        <w:numPr>
          <w:ilvl w:val="0"/>
          <w:numId w:val="4"/>
        </w:numPr>
        <w:spacing w:after="0"/>
      </w:pPr>
      <w:r>
        <w:t xml:space="preserve">All books </w:t>
      </w:r>
      <w:r w:rsidR="00B95CF0">
        <w:t>must be covered (c</w:t>
      </w:r>
      <w:r>
        <w:t>lear covers)</w:t>
      </w:r>
    </w:p>
    <w:p w14:paraId="660161E0" w14:textId="5D39B2F6" w:rsidR="0088319C" w:rsidRDefault="21C38E0B" w:rsidP="00797D86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21C38E0B">
        <w:rPr>
          <w:b/>
          <w:bCs/>
        </w:rPr>
        <w:t xml:space="preserve">Please write your child’s name on the </w:t>
      </w:r>
      <w:r w:rsidRPr="21C38E0B">
        <w:rPr>
          <w:b/>
          <w:bCs/>
          <w:u w:val="single"/>
        </w:rPr>
        <w:t>outside</w:t>
      </w:r>
      <w:r w:rsidRPr="21C38E0B">
        <w:rPr>
          <w:b/>
          <w:bCs/>
        </w:rPr>
        <w:t xml:space="preserve"> cover of the books </w:t>
      </w:r>
    </w:p>
    <w:p w14:paraId="09936422" w14:textId="1DE1A654" w:rsidR="00B95CF0" w:rsidRDefault="00B95CF0" w:rsidP="00797D86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rPr>
          <w:bCs/>
        </w:rPr>
        <w:t>Please label all stationery items ( mynametags.ie sell excellent tags that stay in place for the year)</w:t>
      </w:r>
    </w:p>
    <w:p w14:paraId="5F9C3B6C" w14:textId="41D9D7D4" w:rsidR="00B95CF0" w:rsidRDefault="00B95CF0" w:rsidP="00797D86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 xml:space="preserve">Please label all items of school uniform, coats / jackets with permanent pen </w:t>
      </w:r>
    </w:p>
    <w:p w14:paraId="3606A26E" w14:textId="77777777" w:rsidR="00797D86" w:rsidRDefault="00797D86" w:rsidP="00797D86">
      <w:pPr>
        <w:spacing w:after="0"/>
        <w:rPr>
          <w:rFonts w:cstheme="minorHAnsi"/>
          <w:b/>
          <w:u w:val="single"/>
        </w:rPr>
      </w:pPr>
    </w:p>
    <w:p w14:paraId="1ACBEBFB" w14:textId="5993D10C" w:rsidR="00300BCF" w:rsidRPr="003B49A0" w:rsidRDefault="00901581" w:rsidP="00797D86">
      <w:pPr>
        <w:spacing w:after="0"/>
        <w:rPr>
          <w:rFonts w:cstheme="minorHAnsi"/>
        </w:rPr>
      </w:pPr>
      <w:r>
        <w:rPr>
          <w:rFonts w:cstheme="minorHAnsi"/>
          <w:b/>
          <w:u w:val="single"/>
        </w:rPr>
        <w:t>€5</w:t>
      </w:r>
      <w:r w:rsidR="003B49A0" w:rsidRPr="003B49A0">
        <w:rPr>
          <w:rFonts w:cstheme="minorHAnsi"/>
          <w:b/>
          <w:u w:val="single"/>
        </w:rPr>
        <w:t>0 school expenses</w:t>
      </w:r>
      <w:r w:rsidR="003B49A0" w:rsidRPr="003B49A0">
        <w:rPr>
          <w:rFonts w:cstheme="minorHAnsi"/>
        </w:rPr>
        <w:t xml:space="preserve"> for </w:t>
      </w:r>
      <w:r w:rsidR="00C76772">
        <w:rPr>
          <w:rFonts w:cstheme="minorHAnsi"/>
        </w:rPr>
        <w:t>art materials,</w:t>
      </w:r>
      <w:r w:rsidR="003B49A0" w:rsidRPr="003B49A0">
        <w:rPr>
          <w:rFonts w:cstheme="minorHAnsi"/>
        </w:rPr>
        <w:t xml:space="preserve"> book rental,</w:t>
      </w:r>
      <w:r w:rsidR="00B95CF0">
        <w:rPr>
          <w:rFonts w:cstheme="minorHAnsi"/>
        </w:rPr>
        <w:t xml:space="preserve"> copies,</w:t>
      </w:r>
      <w:r w:rsidR="003B49A0" w:rsidRPr="003B49A0">
        <w:rPr>
          <w:rFonts w:cstheme="minorHAnsi"/>
        </w:rPr>
        <w:t xml:space="preserve"> school insurance with Allianz</w:t>
      </w:r>
      <w:r w:rsidR="008717BD">
        <w:rPr>
          <w:rFonts w:cstheme="minorHAnsi"/>
        </w:rPr>
        <w:t xml:space="preserve"> </w:t>
      </w:r>
      <w:r w:rsidR="003B49A0" w:rsidRPr="003B49A0">
        <w:rPr>
          <w:rFonts w:cstheme="minorHAnsi"/>
        </w:rPr>
        <w:t xml:space="preserve">and photocopying will </w:t>
      </w:r>
      <w:r w:rsidR="00B95CF0">
        <w:rPr>
          <w:rFonts w:cstheme="minorHAnsi"/>
        </w:rPr>
        <w:t>be due at the start of term</w:t>
      </w:r>
      <w:r w:rsidR="003B49A0" w:rsidRPr="003B49A0">
        <w:rPr>
          <w:rFonts w:cstheme="minorHAnsi"/>
        </w:rPr>
        <w:t>. A link will be sent to you requesting e-payment through the Aladdin Connect App</w:t>
      </w:r>
      <w:r w:rsidR="00B95CF0">
        <w:rPr>
          <w:rFonts w:cstheme="minorHAnsi"/>
        </w:rPr>
        <w:t xml:space="preserve"> (school administration system)</w:t>
      </w:r>
      <w:r w:rsidR="008717BD">
        <w:rPr>
          <w:rFonts w:cstheme="minorHAnsi"/>
        </w:rPr>
        <w:t xml:space="preserve"> on 31 August 2022</w:t>
      </w:r>
      <w:r w:rsidR="003B49A0" w:rsidRPr="003B49A0">
        <w:rPr>
          <w:rFonts w:cstheme="minorHAnsi"/>
        </w:rPr>
        <w:t xml:space="preserve">. This can also be given to the Class Teacher in an envelope </w:t>
      </w:r>
      <w:r w:rsidR="00B95CF0">
        <w:rPr>
          <w:rFonts w:cstheme="minorHAnsi"/>
        </w:rPr>
        <w:t>with child’s name by Friday 23rd</w:t>
      </w:r>
      <w:r w:rsidR="003B49A0" w:rsidRPr="003B49A0">
        <w:rPr>
          <w:rFonts w:cstheme="minorHAnsi"/>
        </w:rPr>
        <w:t xml:space="preserve"> September 202</w:t>
      </w:r>
      <w:r w:rsidR="00B95CF0">
        <w:rPr>
          <w:rFonts w:cstheme="minorHAnsi"/>
        </w:rPr>
        <w:t>2</w:t>
      </w:r>
      <w:r w:rsidR="003B49A0" w:rsidRPr="003B49A0">
        <w:rPr>
          <w:rFonts w:cstheme="minorHAnsi"/>
        </w:rPr>
        <w:t>.</w:t>
      </w:r>
    </w:p>
    <w:p w14:paraId="61E9105B" w14:textId="77777777" w:rsidR="00300BCF" w:rsidRPr="003B49A0" w:rsidRDefault="00300BCF" w:rsidP="00797D86">
      <w:pPr>
        <w:pStyle w:val="ListParagraph"/>
        <w:spacing w:after="0"/>
        <w:rPr>
          <w:rFonts w:cstheme="minorHAnsi"/>
        </w:rPr>
      </w:pPr>
    </w:p>
    <w:p w14:paraId="2C477193" w14:textId="073A6C12" w:rsidR="000762CB" w:rsidRPr="003B49A0" w:rsidRDefault="00300BCF" w:rsidP="00797D86">
      <w:pPr>
        <w:spacing w:after="0"/>
        <w:rPr>
          <w:b/>
          <w:bCs/>
        </w:rPr>
      </w:pPr>
      <w:r w:rsidRPr="003B49A0">
        <w:rPr>
          <w:rFonts w:cstheme="minorHAnsi"/>
          <w:b/>
        </w:rPr>
        <w:t>Your co-operation is greatly appreciated.</w:t>
      </w:r>
    </w:p>
    <w:sectPr w:rsidR="000762CB" w:rsidRPr="003B49A0" w:rsidSect="00D64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348"/>
    <w:multiLevelType w:val="hybridMultilevel"/>
    <w:tmpl w:val="E2D237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4B8"/>
    <w:multiLevelType w:val="hybridMultilevel"/>
    <w:tmpl w:val="2AD20FEA"/>
    <w:lvl w:ilvl="0" w:tplc="1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267A442D"/>
    <w:multiLevelType w:val="hybridMultilevel"/>
    <w:tmpl w:val="DE1A4C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51546"/>
    <w:multiLevelType w:val="hybridMultilevel"/>
    <w:tmpl w:val="AFAAC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04C6A"/>
    <w:multiLevelType w:val="hybridMultilevel"/>
    <w:tmpl w:val="661CD138"/>
    <w:lvl w:ilvl="0" w:tplc="1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7C465DD6"/>
    <w:multiLevelType w:val="hybridMultilevel"/>
    <w:tmpl w:val="4CDCFA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CB"/>
    <w:rsid w:val="000762CB"/>
    <w:rsid w:val="00080050"/>
    <w:rsid w:val="002B2EB0"/>
    <w:rsid w:val="00300BCF"/>
    <w:rsid w:val="003B49A0"/>
    <w:rsid w:val="00554AF1"/>
    <w:rsid w:val="00583FA1"/>
    <w:rsid w:val="00797D86"/>
    <w:rsid w:val="007F54F3"/>
    <w:rsid w:val="008717BD"/>
    <w:rsid w:val="0088319C"/>
    <w:rsid w:val="008C66AE"/>
    <w:rsid w:val="00901581"/>
    <w:rsid w:val="00923998"/>
    <w:rsid w:val="009909BB"/>
    <w:rsid w:val="00B80E83"/>
    <w:rsid w:val="00B95CF0"/>
    <w:rsid w:val="00C76772"/>
    <w:rsid w:val="00CC7F96"/>
    <w:rsid w:val="00D64FAB"/>
    <w:rsid w:val="00D92F4E"/>
    <w:rsid w:val="00DF129D"/>
    <w:rsid w:val="00F00133"/>
    <w:rsid w:val="21C38E0B"/>
    <w:rsid w:val="2B1B97F0"/>
    <w:rsid w:val="2E2CC91E"/>
    <w:rsid w:val="6BBB22F5"/>
    <w:rsid w:val="7BA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F64E"/>
  <w15:docId w15:val="{213A3B09-1A69-486B-A420-5D3D4C1D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Secretary Ballina</cp:lastModifiedBy>
  <cp:revision>5</cp:revision>
  <dcterms:created xsi:type="dcterms:W3CDTF">2022-05-17T12:04:00Z</dcterms:created>
  <dcterms:modified xsi:type="dcterms:W3CDTF">2022-06-02T11:56:00Z</dcterms:modified>
</cp:coreProperties>
</file>