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703" w:rsidRDefault="0089500B">
      <w:pPr>
        <w:rPr>
          <w:lang w:val="en-US"/>
        </w:rPr>
      </w:pPr>
      <w:r>
        <w:rPr>
          <w:lang w:val="en-US"/>
        </w:rPr>
        <w:t>Dear Parents/ Guardians,</w:t>
      </w:r>
    </w:p>
    <w:p w:rsidR="000251BB" w:rsidRDefault="000251BB">
      <w:pPr>
        <w:rPr>
          <w:lang w:val="en-US"/>
        </w:rPr>
      </w:pPr>
      <w:r>
        <w:rPr>
          <w:lang w:val="en-US"/>
        </w:rPr>
        <w:t xml:space="preserve">I hope you are all keeping well and taking some time to enjoy the beautiful weather we have been having. Thank you for your great correspondence again this week, I really appreciate hearing from all the boys and girls and receiving excellent samples of their great work. </w:t>
      </w:r>
    </w:p>
    <w:p w:rsidR="0089500B" w:rsidRDefault="000251BB">
      <w:pPr>
        <w:rPr>
          <w:lang w:val="en-US"/>
        </w:rPr>
      </w:pPr>
      <w:r>
        <w:rPr>
          <w:lang w:val="en-US"/>
        </w:rPr>
        <w:t>In this document you will find the</w:t>
      </w:r>
      <w:r w:rsidR="0089500B">
        <w:rPr>
          <w:lang w:val="en-US"/>
        </w:rPr>
        <w:t xml:space="preserve"> suggested activ</w:t>
      </w:r>
      <w:r>
        <w:rPr>
          <w:lang w:val="en-US"/>
        </w:rPr>
        <w:t>ities and work for next week, 2</w:t>
      </w:r>
      <w:r>
        <w:rPr>
          <w:vertAlign w:val="superscript"/>
          <w:lang w:val="en-US"/>
        </w:rPr>
        <w:t>nd</w:t>
      </w:r>
      <w:r>
        <w:rPr>
          <w:lang w:val="en-US"/>
        </w:rPr>
        <w:t xml:space="preserve"> June – 5</w:t>
      </w:r>
      <w:r w:rsidR="001F7703">
        <w:rPr>
          <w:vertAlign w:val="superscript"/>
          <w:lang w:val="en-US"/>
        </w:rPr>
        <w:t>th</w:t>
      </w:r>
      <w:r>
        <w:rPr>
          <w:lang w:val="en-US"/>
        </w:rPr>
        <w:t xml:space="preserve"> June</w:t>
      </w:r>
      <w:r w:rsidR="00E23A9E">
        <w:rPr>
          <w:lang w:val="en-US"/>
        </w:rPr>
        <w:t xml:space="preserve"> (please note, </w:t>
      </w:r>
      <w:r>
        <w:rPr>
          <w:lang w:val="en-US"/>
        </w:rPr>
        <w:t>Monday is not included as it is a bank holiday</w:t>
      </w:r>
      <w:r w:rsidR="001F7703">
        <w:rPr>
          <w:lang w:val="en-US"/>
        </w:rPr>
        <w:t>).</w:t>
      </w:r>
      <w:r w:rsidR="0089500B">
        <w:rPr>
          <w:lang w:val="en-US"/>
        </w:rPr>
        <w:t xml:space="preserve"> </w:t>
      </w:r>
      <w:r w:rsidR="00E47A0A">
        <w:rPr>
          <w:lang w:val="en-US"/>
        </w:rPr>
        <w:t xml:space="preserve">I wish to </w:t>
      </w:r>
      <w:r w:rsidR="0089500B">
        <w:rPr>
          <w:lang w:val="en-US"/>
        </w:rPr>
        <w:t>stress, this document is</w:t>
      </w:r>
      <w:r w:rsidR="00E47A0A">
        <w:rPr>
          <w:lang w:val="en-US"/>
        </w:rPr>
        <w:t xml:space="preserve"> only a guide and we do not want </w:t>
      </w:r>
      <w:r w:rsidR="0089500B">
        <w:rPr>
          <w:lang w:val="en-US"/>
        </w:rPr>
        <w:t xml:space="preserve">you to be under pressure. Complete whatever amount </w:t>
      </w:r>
      <w:r w:rsidR="006E05FF">
        <w:rPr>
          <w:lang w:val="en-US"/>
        </w:rPr>
        <w:t xml:space="preserve">of work </w:t>
      </w:r>
      <w:r w:rsidR="0089500B">
        <w:rPr>
          <w:lang w:val="en-US"/>
        </w:rPr>
        <w:t>is feasible with your child</w:t>
      </w:r>
      <w:r w:rsidR="006E05FF">
        <w:rPr>
          <w:lang w:val="en-US"/>
        </w:rPr>
        <w:t xml:space="preserve">. </w:t>
      </w:r>
      <w:r w:rsidR="0089500B">
        <w:rPr>
          <w:lang w:val="en-US"/>
        </w:rPr>
        <w:t xml:space="preserve"> </w:t>
      </w:r>
    </w:p>
    <w:p w:rsidR="00183900" w:rsidRDefault="000251BB">
      <w:pPr>
        <w:rPr>
          <w:lang w:val="en-US"/>
        </w:rPr>
      </w:pPr>
      <w:r>
        <w:rPr>
          <w:lang w:val="en-US"/>
        </w:rPr>
        <w:t xml:space="preserve">Please continue to send samples of the pupils great work to </w:t>
      </w:r>
      <w:hyperlink r:id="rId5" w:history="1">
        <w:r w:rsidR="00E47A0A" w:rsidRPr="00457835">
          <w:rPr>
            <w:rStyle w:val="Hyperlink"/>
            <w:lang w:val="en-US"/>
          </w:rPr>
          <w:t>nicholasm2008@gmail.com</w:t>
        </w:r>
      </w:hyperlink>
      <w:r w:rsidR="00E47A0A">
        <w:rPr>
          <w:lang w:val="en-US"/>
        </w:rPr>
        <w:t xml:space="preserve"> or </w:t>
      </w:r>
      <w:hyperlink r:id="rId6" w:history="1">
        <w:r w:rsidR="00E47A0A" w:rsidRPr="00457835">
          <w:rPr>
            <w:rStyle w:val="Hyperlink"/>
            <w:lang w:val="en-US"/>
          </w:rPr>
          <w:t>mnicholas@ballinaprimaryschool.com</w:t>
        </w:r>
      </w:hyperlink>
      <w:r w:rsidR="00E47A0A">
        <w:rPr>
          <w:lang w:val="en-US"/>
        </w:rPr>
        <w:t xml:space="preserve"> </w:t>
      </w:r>
      <w:r w:rsidR="00433DA6">
        <w:rPr>
          <w:lang w:val="en-US"/>
        </w:rPr>
        <w:t>.</w:t>
      </w:r>
      <w:r>
        <w:rPr>
          <w:lang w:val="en-US"/>
        </w:rPr>
        <w:t xml:space="preserve"> If you have any queries about the work, don’t hesitate</w:t>
      </w:r>
      <w:r w:rsidR="00433DA6">
        <w:rPr>
          <w:lang w:val="en-US"/>
        </w:rPr>
        <w:t xml:space="preserve"> to send me an email at any stage</w:t>
      </w:r>
      <w:r>
        <w:rPr>
          <w:lang w:val="en-US"/>
        </w:rPr>
        <w:t xml:space="preserve"> also. </w:t>
      </w:r>
    </w:p>
    <w:p w:rsidR="00433DA6" w:rsidRDefault="00433DA6">
      <w:pPr>
        <w:rPr>
          <w:lang w:val="en-US"/>
        </w:rPr>
      </w:pPr>
    </w:p>
    <w:p w:rsidR="0089500B" w:rsidRDefault="0089500B">
      <w:pPr>
        <w:rPr>
          <w:b/>
          <w:u w:val="single"/>
          <w:lang w:val="en-US"/>
        </w:rPr>
      </w:pPr>
      <w:r w:rsidRPr="0089500B">
        <w:rPr>
          <w:b/>
          <w:highlight w:val="yellow"/>
          <w:u w:val="single"/>
          <w:lang w:val="en-US"/>
        </w:rPr>
        <w:t>English</w:t>
      </w:r>
    </w:p>
    <w:p w:rsidR="001F7703" w:rsidRDefault="000251BB" w:rsidP="0089500B">
      <w:pPr>
        <w:pStyle w:val="ListParagraph"/>
        <w:numPr>
          <w:ilvl w:val="0"/>
          <w:numId w:val="1"/>
        </w:numPr>
        <w:rPr>
          <w:lang w:val="en-US"/>
        </w:rPr>
      </w:pPr>
      <w:r>
        <w:rPr>
          <w:lang w:val="en-US"/>
        </w:rPr>
        <w:t>‘</w:t>
      </w:r>
      <w:proofErr w:type="spellStart"/>
      <w:r>
        <w:rPr>
          <w:lang w:val="en-US"/>
        </w:rPr>
        <w:t>Minibeasts</w:t>
      </w:r>
      <w:proofErr w:type="spellEnd"/>
      <w:r>
        <w:rPr>
          <w:lang w:val="en-US"/>
        </w:rPr>
        <w:t xml:space="preserve">’ is our theme for the next two weeks. As the weather is set to be very nice, we are encouraging pupils to enjoy the outdoors and explore their garden areas. </w:t>
      </w:r>
    </w:p>
    <w:p w:rsidR="0089500B" w:rsidRPr="000251BB" w:rsidRDefault="0057422F" w:rsidP="000251BB">
      <w:pPr>
        <w:pStyle w:val="ListParagraph"/>
        <w:numPr>
          <w:ilvl w:val="0"/>
          <w:numId w:val="1"/>
        </w:numPr>
        <w:rPr>
          <w:lang w:val="en-US"/>
        </w:rPr>
      </w:pPr>
      <w:r>
        <w:rPr>
          <w:u w:val="single"/>
          <w:lang w:val="en-US"/>
        </w:rPr>
        <w:t xml:space="preserve">Structured </w:t>
      </w:r>
      <w:r w:rsidR="0089500B" w:rsidRPr="006C3909">
        <w:rPr>
          <w:u w:val="single"/>
          <w:lang w:val="en-US"/>
        </w:rPr>
        <w:t>Writing Activity</w:t>
      </w:r>
      <w:r w:rsidR="0089500B">
        <w:rPr>
          <w:lang w:val="en-US"/>
        </w:rPr>
        <w:t xml:space="preserve">- </w:t>
      </w:r>
      <w:r w:rsidR="000251BB">
        <w:rPr>
          <w:lang w:val="en-US"/>
        </w:rPr>
        <w:t xml:space="preserve">Pupils may wish to engage in a procedural writing activity for this week, ‘Going on a </w:t>
      </w:r>
      <w:proofErr w:type="spellStart"/>
      <w:r w:rsidR="000251BB">
        <w:rPr>
          <w:lang w:val="en-US"/>
        </w:rPr>
        <w:t>minibeast</w:t>
      </w:r>
      <w:proofErr w:type="spellEnd"/>
      <w:r w:rsidR="000251BB">
        <w:rPr>
          <w:lang w:val="en-US"/>
        </w:rPr>
        <w:t xml:space="preserve"> hunt’. Pupils can write about specific equipmen</w:t>
      </w:r>
      <w:r w:rsidR="00BE5890">
        <w:rPr>
          <w:lang w:val="en-US"/>
        </w:rPr>
        <w:t>t they may have at home such as;</w:t>
      </w:r>
      <w:r w:rsidR="000251BB">
        <w:rPr>
          <w:lang w:val="en-US"/>
        </w:rPr>
        <w:t xml:space="preserve"> a magnifying glass, a small tray, </w:t>
      </w:r>
      <w:r w:rsidR="00BE5890">
        <w:rPr>
          <w:lang w:val="en-US"/>
        </w:rPr>
        <w:t xml:space="preserve">or </w:t>
      </w:r>
      <w:r w:rsidR="000251BB">
        <w:rPr>
          <w:lang w:val="en-US"/>
        </w:rPr>
        <w:t xml:space="preserve">a plastic cup may be used as a </w:t>
      </w:r>
      <w:r w:rsidR="00BE5890">
        <w:rPr>
          <w:lang w:val="en-US"/>
        </w:rPr>
        <w:t>‘</w:t>
      </w:r>
      <w:proofErr w:type="spellStart"/>
      <w:r w:rsidR="000251BB">
        <w:rPr>
          <w:lang w:val="en-US"/>
        </w:rPr>
        <w:t>pooter</w:t>
      </w:r>
      <w:proofErr w:type="spellEnd"/>
      <w:r w:rsidR="00BE5890">
        <w:rPr>
          <w:lang w:val="en-US"/>
        </w:rPr>
        <w:t>’</w:t>
      </w:r>
      <w:r w:rsidR="000251BB">
        <w:rPr>
          <w:lang w:val="en-US"/>
        </w:rPr>
        <w:t xml:space="preserve"> for collecting some insects and a small plastic shovel. Pupils may decide to write about the process of examining some insects or the soil around their garden. </w:t>
      </w:r>
      <w:r w:rsidR="001F7703" w:rsidRPr="000251BB">
        <w:rPr>
          <w:lang w:val="en-US"/>
        </w:rPr>
        <w:t xml:space="preserve">Three or </w:t>
      </w:r>
      <w:r w:rsidR="000251BB">
        <w:rPr>
          <w:lang w:val="en-US"/>
        </w:rPr>
        <w:t xml:space="preserve">four sentences are sufficient and pupils can add a picture of their hunt when they have completed their writing activity. </w:t>
      </w:r>
    </w:p>
    <w:p w:rsidR="006F0A57" w:rsidRDefault="0089500B" w:rsidP="006F0A57">
      <w:pPr>
        <w:pStyle w:val="ListParagraph"/>
        <w:numPr>
          <w:ilvl w:val="0"/>
          <w:numId w:val="1"/>
        </w:numPr>
        <w:rPr>
          <w:lang w:val="en-US"/>
        </w:rPr>
      </w:pPr>
      <w:r>
        <w:rPr>
          <w:lang w:val="en-US"/>
        </w:rPr>
        <w:t xml:space="preserve">Modified list of words to be read to pupils for this week, pupils should aim to read two or three new words independently every week. </w:t>
      </w:r>
    </w:p>
    <w:p w:rsidR="001F7703" w:rsidRDefault="00013991" w:rsidP="00A1547A">
      <w:pPr>
        <w:spacing w:before="100" w:beforeAutospacing="1" w:after="100" w:afterAutospacing="1"/>
        <w:ind w:left="360"/>
        <w:rPr>
          <w:lang w:val="en-GB"/>
        </w:rPr>
      </w:pPr>
      <w:r>
        <w:rPr>
          <w:lang w:val="en-GB"/>
        </w:rPr>
        <w:t xml:space="preserve">Examples: </w:t>
      </w:r>
      <w:r w:rsidR="000251BB">
        <w:rPr>
          <w:lang w:val="en-GB"/>
        </w:rPr>
        <w:t xml:space="preserve">ant, ladybird, spider, slug, worm, butterfly, woodlouse, soil, flowers, </w:t>
      </w:r>
      <w:proofErr w:type="spellStart"/>
      <w:r w:rsidR="000251BB">
        <w:rPr>
          <w:lang w:val="en-GB"/>
        </w:rPr>
        <w:t>pooter</w:t>
      </w:r>
      <w:proofErr w:type="spellEnd"/>
      <w:r w:rsidR="000251BB">
        <w:rPr>
          <w:lang w:val="en-GB"/>
        </w:rPr>
        <w:t>, magnifying glass, snail.</w:t>
      </w:r>
    </w:p>
    <w:p w:rsidR="0025044C" w:rsidRPr="006F0A57" w:rsidRDefault="006C3909" w:rsidP="0025044C">
      <w:pPr>
        <w:spacing w:before="100" w:beforeAutospacing="1" w:after="100" w:afterAutospacing="1"/>
        <w:ind w:left="360"/>
        <w:rPr>
          <w:lang w:val="en-GB"/>
        </w:rPr>
      </w:pPr>
      <w:r w:rsidRPr="006F0A57">
        <w:rPr>
          <w:u w:val="single"/>
          <w:lang w:val="en-GB"/>
        </w:rPr>
        <w:t>Oral Language and Reading</w:t>
      </w:r>
      <w:r w:rsidR="0025044C">
        <w:rPr>
          <w:lang w:val="en-GB"/>
        </w:rPr>
        <w:t xml:space="preserve"> </w:t>
      </w:r>
      <w:r w:rsidR="00C25BE9">
        <w:rPr>
          <w:lang w:val="en-GB"/>
        </w:rPr>
        <w:t>based on the theme of ‘</w:t>
      </w:r>
      <w:proofErr w:type="spellStart"/>
      <w:r w:rsidR="00C25BE9">
        <w:rPr>
          <w:lang w:val="en-GB"/>
        </w:rPr>
        <w:t>minibeasts</w:t>
      </w:r>
      <w:proofErr w:type="spellEnd"/>
      <w:r w:rsidR="00C25BE9">
        <w:rPr>
          <w:lang w:val="en-GB"/>
        </w:rPr>
        <w:t>’</w:t>
      </w:r>
    </w:p>
    <w:p w:rsidR="00C25BE9" w:rsidRDefault="00C25BE9" w:rsidP="006F0A57">
      <w:pPr>
        <w:pStyle w:val="ListParagraph"/>
        <w:numPr>
          <w:ilvl w:val="0"/>
          <w:numId w:val="1"/>
        </w:numPr>
        <w:spacing w:before="100" w:beforeAutospacing="1" w:after="100" w:afterAutospacing="1"/>
        <w:rPr>
          <w:lang w:val="en-GB"/>
        </w:rPr>
      </w:pPr>
      <w:r>
        <w:rPr>
          <w:lang w:val="en-GB"/>
        </w:rPr>
        <w:t>This week we are encouraging you to have a look at some books linked to the theme of ‘</w:t>
      </w:r>
      <w:proofErr w:type="spellStart"/>
      <w:r>
        <w:rPr>
          <w:lang w:val="en-GB"/>
        </w:rPr>
        <w:t>minibeasts</w:t>
      </w:r>
      <w:proofErr w:type="spellEnd"/>
      <w:r>
        <w:rPr>
          <w:lang w:val="en-GB"/>
        </w:rPr>
        <w:t>’, we will include a few suitable sugges</w:t>
      </w:r>
      <w:r w:rsidR="00BE5890">
        <w:rPr>
          <w:lang w:val="en-GB"/>
        </w:rPr>
        <w:t xml:space="preserve">tions in this list and we </w:t>
      </w:r>
      <w:r>
        <w:rPr>
          <w:lang w:val="en-GB"/>
        </w:rPr>
        <w:t>also encourage you to look up the YouTube clip</w:t>
      </w:r>
      <w:r w:rsidR="00BE5890">
        <w:rPr>
          <w:lang w:val="en-GB"/>
        </w:rPr>
        <w:t>s</w:t>
      </w:r>
      <w:r>
        <w:rPr>
          <w:lang w:val="en-GB"/>
        </w:rPr>
        <w:t xml:space="preserve"> for these stories, as they are read aloud. </w:t>
      </w:r>
    </w:p>
    <w:p w:rsidR="00C25BE9" w:rsidRDefault="00C25BE9" w:rsidP="00C25BE9">
      <w:pPr>
        <w:pStyle w:val="ListParagraph"/>
        <w:numPr>
          <w:ilvl w:val="0"/>
          <w:numId w:val="13"/>
        </w:numPr>
        <w:spacing w:before="100" w:beforeAutospacing="1" w:after="100" w:afterAutospacing="1"/>
        <w:rPr>
          <w:lang w:val="en-GB"/>
        </w:rPr>
      </w:pPr>
      <w:r>
        <w:rPr>
          <w:lang w:val="en-GB"/>
        </w:rPr>
        <w:t>‘</w:t>
      </w:r>
      <w:proofErr w:type="spellStart"/>
      <w:r>
        <w:rPr>
          <w:lang w:val="en-GB"/>
        </w:rPr>
        <w:t>Superworm</w:t>
      </w:r>
      <w:proofErr w:type="spellEnd"/>
      <w:r>
        <w:rPr>
          <w:lang w:val="en-GB"/>
        </w:rPr>
        <w:t>’ by Julia Donaldson</w:t>
      </w:r>
    </w:p>
    <w:p w:rsidR="00C25BE9" w:rsidRDefault="00C25BE9" w:rsidP="00C25BE9">
      <w:pPr>
        <w:pStyle w:val="ListParagraph"/>
        <w:numPr>
          <w:ilvl w:val="0"/>
          <w:numId w:val="13"/>
        </w:numPr>
        <w:spacing w:before="100" w:beforeAutospacing="1" w:after="100" w:afterAutospacing="1"/>
        <w:rPr>
          <w:lang w:val="en-GB"/>
        </w:rPr>
      </w:pPr>
      <w:r>
        <w:rPr>
          <w:lang w:val="en-GB"/>
        </w:rPr>
        <w:t xml:space="preserve">‘Mad about </w:t>
      </w:r>
      <w:proofErr w:type="spellStart"/>
      <w:r>
        <w:rPr>
          <w:lang w:val="en-GB"/>
        </w:rPr>
        <w:t>Minibeasts</w:t>
      </w:r>
      <w:proofErr w:type="spellEnd"/>
      <w:r>
        <w:rPr>
          <w:lang w:val="en-GB"/>
        </w:rPr>
        <w:t xml:space="preserve">!’ by Giles </w:t>
      </w:r>
      <w:proofErr w:type="spellStart"/>
      <w:r>
        <w:rPr>
          <w:lang w:val="en-GB"/>
        </w:rPr>
        <w:t>Andreae</w:t>
      </w:r>
      <w:proofErr w:type="spellEnd"/>
    </w:p>
    <w:p w:rsidR="00C25BE9" w:rsidRDefault="00C25BE9" w:rsidP="00C25BE9">
      <w:pPr>
        <w:pStyle w:val="ListParagraph"/>
        <w:numPr>
          <w:ilvl w:val="0"/>
          <w:numId w:val="13"/>
        </w:numPr>
        <w:spacing w:before="100" w:beforeAutospacing="1" w:after="100" w:afterAutospacing="1"/>
        <w:rPr>
          <w:lang w:val="en-GB"/>
        </w:rPr>
      </w:pPr>
      <w:r>
        <w:rPr>
          <w:lang w:val="en-GB"/>
        </w:rPr>
        <w:t xml:space="preserve">‘What the ladybird heard’ by Julia Donaldson </w:t>
      </w:r>
    </w:p>
    <w:p w:rsidR="00C25BE9" w:rsidRDefault="00C25BE9" w:rsidP="00C25BE9">
      <w:pPr>
        <w:pStyle w:val="ListParagraph"/>
        <w:numPr>
          <w:ilvl w:val="0"/>
          <w:numId w:val="13"/>
        </w:numPr>
        <w:spacing w:before="100" w:beforeAutospacing="1" w:after="100" w:afterAutospacing="1"/>
        <w:rPr>
          <w:lang w:val="en-GB"/>
        </w:rPr>
      </w:pPr>
      <w:r>
        <w:rPr>
          <w:lang w:val="en-GB"/>
        </w:rPr>
        <w:t xml:space="preserve">‘Spinderella’ by </w:t>
      </w:r>
      <w:r>
        <w:rPr>
          <w:lang w:val="en-GB"/>
        </w:rPr>
        <w:t xml:space="preserve">Julia Donaldson </w:t>
      </w:r>
    </w:p>
    <w:p w:rsidR="00C25BE9" w:rsidRDefault="00C25BE9" w:rsidP="00C25BE9">
      <w:pPr>
        <w:pStyle w:val="ListParagraph"/>
        <w:numPr>
          <w:ilvl w:val="0"/>
          <w:numId w:val="13"/>
        </w:numPr>
        <w:spacing w:before="100" w:beforeAutospacing="1" w:after="100" w:afterAutospacing="1"/>
        <w:rPr>
          <w:lang w:val="en-GB"/>
        </w:rPr>
      </w:pPr>
      <w:r>
        <w:rPr>
          <w:lang w:val="en-GB"/>
        </w:rPr>
        <w:t>‘Twist and Hop, minibeast bop’, by Tony Mitton</w:t>
      </w:r>
    </w:p>
    <w:p w:rsidR="006F0A57" w:rsidRDefault="006C3909" w:rsidP="006F0A57">
      <w:pPr>
        <w:pStyle w:val="ListParagraph"/>
        <w:numPr>
          <w:ilvl w:val="0"/>
          <w:numId w:val="1"/>
        </w:numPr>
        <w:spacing w:before="100" w:beforeAutospacing="1" w:after="100" w:afterAutospacing="1"/>
        <w:rPr>
          <w:lang w:val="en-GB"/>
        </w:rPr>
      </w:pPr>
      <w:r w:rsidRPr="006F0A57">
        <w:rPr>
          <w:lang w:val="en-GB"/>
        </w:rPr>
        <w:t xml:space="preserve">Continue to include books in the previous blank reading diary when completed. </w:t>
      </w:r>
    </w:p>
    <w:p w:rsidR="006F0A57" w:rsidRDefault="0057422F" w:rsidP="006F0A57">
      <w:pPr>
        <w:pStyle w:val="ListParagraph"/>
        <w:numPr>
          <w:ilvl w:val="0"/>
          <w:numId w:val="1"/>
        </w:numPr>
        <w:spacing w:before="100" w:beforeAutospacing="1" w:after="100" w:afterAutospacing="1"/>
        <w:rPr>
          <w:lang w:val="en-GB"/>
        </w:rPr>
      </w:pPr>
      <w:r w:rsidRPr="006F0A57">
        <w:rPr>
          <w:lang w:val="en-GB"/>
        </w:rPr>
        <w:t xml:space="preserve">Two </w:t>
      </w:r>
      <w:r w:rsidRPr="006F0A57">
        <w:rPr>
          <w:u w:val="single"/>
          <w:lang w:val="en-GB"/>
        </w:rPr>
        <w:t>new tricky words</w:t>
      </w:r>
      <w:r w:rsidR="00995263" w:rsidRPr="006F0A57">
        <w:rPr>
          <w:lang w:val="en-GB"/>
        </w:rPr>
        <w:t xml:space="preserve"> for this week- </w:t>
      </w:r>
      <w:r w:rsidR="00C25BE9">
        <w:rPr>
          <w:b/>
          <w:u w:val="single"/>
          <w:lang w:val="en-GB"/>
        </w:rPr>
        <w:t>‘new, would</w:t>
      </w:r>
      <w:r w:rsidRPr="006F0A57">
        <w:rPr>
          <w:b/>
          <w:u w:val="single"/>
          <w:lang w:val="en-GB"/>
        </w:rPr>
        <w:t>’</w:t>
      </w:r>
      <w:r w:rsidRPr="006F0A57">
        <w:rPr>
          <w:lang w:val="en-GB"/>
        </w:rPr>
        <w:t>. Please keep up revision of all previous ‘Tricky words’.</w:t>
      </w:r>
    </w:p>
    <w:p w:rsidR="0057422F" w:rsidRPr="006F0A57" w:rsidRDefault="0057422F" w:rsidP="006F0A57">
      <w:pPr>
        <w:pStyle w:val="ListParagraph"/>
        <w:numPr>
          <w:ilvl w:val="0"/>
          <w:numId w:val="1"/>
        </w:numPr>
        <w:spacing w:before="100" w:beforeAutospacing="1" w:after="100" w:afterAutospacing="1"/>
        <w:rPr>
          <w:lang w:val="en-GB"/>
        </w:rPr>
      </w:pPr>
      <w:r w:rsidRPr="006F0A57">
        <w:rPr>
          <w:u w:val="single"/>
          <w:lang w:val="en-GB"/>
        </w:rPr>
        <w:t>Phonics</w:t>
      </w:r>
      <w:r w:rsidRPr="006F0A57">
        <w:rPr>
          <w:lang w:val="en-GB"/>
        </w:rPr>
        <w:t xml:space="preserve">- </w:t>
      </w:r>
      <w:r w:rsidR="0025044C">
        <w:rPr>
          <w:rFonts w:cstheme="minorHAnsi"/>
        </w:rPr>
        <w:t xml:space="preserve"> </w:t>
      </w:r>
      <w:r w:rsidR="00C25BE9">
        <w:rPr>
          <w:rFonts w:cstheme="minorHAnsi"/>
        </w:rPr>
        <w:t xml:space="preserve">This week we </w:t>
      </w:r>
      <w:r w:rsidR="00094392">
        <w:rPr>
          <w:rFonts w:cstheme="minorHAnsi"/>
        </w:rPr>
        <w:t>will be moving on to revision of the sounds</w:t>
      </w:r>
      <w:r w:rsidR="00C25BE9">
        <w:rPr>
          <w:rFonts w:cstheme="minorHAnsi"/>
        </w:rPr>
        <w:t xml:space="preserve"> ‘</w:t>
      </w:r>
      <w:proofErr w:type="spellStart"/>
      <w:r w:rsidR="00C25BE9">
        <w:rPr>
          <w:rFonts w:cstheme="minorHAnsi"/>
        </w:rPr>
        <w:t>sh</w:t>
      </w:r>
      <w:proofErr w:type="spellEnd"/>
      <w:r w:rsidR="00C25BE9">
        <w:rPr>
          <w:rFonts w:cstheme="minorHAnsi"/>
        </w:rPr>
        <w:t xml:space="preserve">, </w:t>
      </w:r>
      <w:proofErr w:type="spellStart"/>
      <w:r w:rsidR="00C25BE9">
        <w:rPr>
          <w:rFonts w:cstheme="minorHAnsi"/>
        </w:rPr>
        <w:t>ch</w:t>
      </w:r>
      <w:proofErr w:type="spellEnd"/>
      <w:r w:rsidR="00C25BE9">
        <w:rPr>
          <w:rFonts w:cstheme="minorHAnsi"/>
        </w:rPr>
        <w:t xml:space="preserve">, </w:t>
      </w:r>
      <w:proofErr w:type="spellStart"/>
      <w:r w:rsidR="00C25BE9">
        <w:rPr>
          <w:rFonts w:cstheme="minorHAnsi"/>
        </w:rPr>
        <w:t>th</w:t>
      </w:r>
      <w:proofErr w:type="spellEnd"/>
      <w:r w:rsidR="00C25BE9">
        <w:rPr>
          <w:rFonts w:cstheme="minorHAnsi"/>
        </w:rPr>
        <w:t xml:space="preserve"> and </w:t>
      </w:r>
      <w:proofErr w:type="spellStart"/>
      <w:r w:rsidR="00C25BE9">
        <w:rPr>
          <w:rFonts w:cstheme="minorHAnsi"/>
        </w:rPr>
        <w:t>wh</w:t>
      </w:r>
      <w:proofErr w:type="spellEnd"/>
      <w:r w:rsidR="00C25BE9">
        <w:rPr>
          <w:rFonts w:cstheme="minorHAnsi"/>
        </w:rPr>
        <w:t xml:space="preserve">’. </w:t>
      </w:r>
      <w:r w:rsidR="00094392">
        <w:rPr>
          <w:rFonts w:cstheme="minorHAnsi"/>
        </w:rPr>
        <w:t xml:space="preserve">Pupils will give each sound their own choice of colour and proceed to colour code the words, page 56 in workbook. On page 57, pupils will practice reading the words independently, paying </w:t>
      </w:r>
      <w:r w:rsidR="00094392">
        <w:rPr>
          <w:rFonts w:cstheme="minorHAnsi"/>
        </w:rPr>
        <w:lastRenderedPageBreak/>
        <w:t xml:space="preserve">special attention to the new sounds. </w:t>
      </w:r>
      <w:r w:rsidR="00C25BE9">
        <w:rPr>
          <w:rFonts w:cstheme="minorHAnsi"/>
        </w:rPr>
        <w:t>Some pupils will work on page 58 in ‘Just Phonics’ continuing to revise ‘</w:t>
      </w:r>
      <w:proofErr w:type="spellStart"/>
      <w:r w:rsidR="00C25BE9">
        <w:rPr>
          <w:rFonts w:cstheme="minorHAnsi"/>
        </w:rPr>
        <w:t>sh</w:t>
      </w:r>
      <w:proofErr w:type="spellEnd"/>
      <w:r w:rsidR="00C25BE9">
        <w:rPr>
          <w:rFonts w:cstheme="minorHAnsi"/>
        </w:rPr>
        <w:t xml:space="preserve">, </w:t>
      </w:r>
      <w:proofErr w:type="spellStart"/>
      <w:r w:rsidR="00C25BE9">
        <w:rPr>
          <w:rFonts w:cstheme="minorHAnsi"/>
        </w:rPr>
        <w:t>ch</w:t>
      </w:r>
      <w:proofErr w:type="spellEnd"/>
      <w:r w:rsidR="00C25BE9">
        <w:rPr>
          <w:rFonts w:cstheme="minorHAnsi"/>
        </w:rPr>
        <w:t xml:space="preserve">, </w:t>
      </w:r>
      <w:proofErr w:type="spellStart"/>
      <w:r w:rsidR="00C25BE9">
        <w:rPr>
          <w:rFonts w:cstheme="minorHAnsi"/>
        </w:rPr>
        <w:t>th</w:t>
      </w:r>
      <w:proofErr w:type="spellEnd"/>
      <w:r w:rsidR="00C25BE9">
        <w:rPr>
          <w:rFonts w:cstheme="minorHAnsi"/>
        </w:rPr>
        <w:t xml:space="preserve"> and </w:t>
      </w:r>
      <w:proofErr w:type="spellStart"/>
      <w:r w:rsidR="00C25BE9">
        <w:rPr>
          <w:rFonts w:cstheme="minorHAnsi"/>
        </w:rPr>
        <w:t>wh</w:t>
      </w:r>
      <w:proofErr w:type="spellEnd"/>
      <w:r w:rsidR="00C25BE9">
        <w:rPr>
          <w:rFonts w:cstheme="minorHAnsi"/>
        </w:rPr>
        <w:t>’</w:t>
      </w:r>
      <w:r w:rsidR="00C25BE9">
        <w:rPr>
          <w:rFonts w:cstheme="minorHAnsi"/>
        </w:rPr>
        <w:t xml:space="preserve"> sounds. Pupils will also look the ‘_ash’ sound </w:t>
      </w:r>
      <w:r w:rsidR="00BE5890">
        <w:rPr>
          <w:rFonts w:cstheme="minorHAnsi"/>
        </w:rPr>
        <w:t xml:space="preserve">on page 59 </w:t>
      </w:r>
      <w:r w:rsidR="00C25BE9">
        <w:rPr>
          <w:rFonts w:cstheme="minorHAnsi"/>
        </w:rPr>
        <w:t xml:space="preserve">this week, focusing on words such as </w:t>
      </w:r>
      <w:r w:rsidR="00BE5890">
        <w:rPr>
          <w:rFonts w:cstheme="minorHAnsi"/>
        </w:rPr>
        <w:t>‘</w:t>
      </w:r>
      <w:r w:rsidR="00C25BE9">
        <w:rPr>
          <w:rFonts w:cstheme="minorHAnsi"/>
        </w:rPr>
        <w:t>cash, lash, mash and rash</w:t>
      </w:r>
      <w:r w:rsidR="00BE5890">
        <w:rPr>
          <w:rFonts w:cstheme="minorHAnsi"/>
        </w:rPr>
        <w:t>’</w:t>
      </w:r>
      <w:r w:rsidR="00C25BE9">
        <w:rPr>
          <w:rFonts w:cstheme="minorHAnsi"/>
        </w:rPr>
        <w:t xml:space="preserve">. </w:t>
      </w:r>
    </w:p>
    <w:p w:rsidR="00ED032B" w:rsidRPr="00E23A9E" w:rsidRDefault="0057422F" w:rsidP="00BF3FAF">
      <w:pPr>
        <w:pStyle w:val="ListParagraph"/>
        <w:numPr>
          <w:ilvl w:val="0"/>
          <w:numId w:val="2"/>
        </w:numPr>
        <w:spacing w:before="100" w:beforeAutospacing="1" w:after="100" w:afterAutospacing="1"/>
        <w:ind w:left="720"/>
        <w:rPr>
          <w:b/>
          <w:u w:val="single"/>
          <w:lang w:val="en-GB"/>
        </w:rPr>
      </w:pPr>
      <w:r w:rsidRPr="00ED032B">
        <w:rPr>
          <w:u w:val="single"/>
          <w:lang w:val="en-GB"/>
        </w:rPr>
        <w:t>Handwriting</w:t>
      </w:r>
      <w:r w:rsidRPr="00ED032B">
        <w:rPr>
          <w:lang w:val="en-GB"/>
        </w:rPr>
        <w:t xml:space="preserve">- </w:t>
      </w:r>
      <w:r w:rsidR="00C25BE9">
        <w:rPr>
          <w:lang w:val="en-GB"/>
        </w:rPr>
        <w:t>On page 62</w:t>
      </w:r>
      <w:r w:rsidR="00CE1EA2" w:rsidRPr="00ED032B">
        <w:rPr>
          <w:lang w:val="en-GB"/>
        </w:rPr>
        <w:t xml:space="preserve">, </w:t>
      </w:r>
      <w:r w:rsidR="00C25BE9">
        <w:rPr>
          <w:lang w:val="en-GB"/>
        </w:rPr>
        <w:t xml:space="preserve">pupils focus on the ‘full stop, question mark and exclamation mark’ </w:t>
      </w:r>
      <w:r w:rsidR="00BE5890">
        <w:rPr>
          <w:lang w:val="en-GB"/>
        </w:rPr>
        <w:t xml:space="preserve">to be used </w:t>
      </w:r>
      <w:r w:rsidR="00C25BE9">
        <w:rPr>
          <w:lang w:val="en-GB"/>
        </w:rPr>
        <w:t xml:space="preserve">when required. Pupils will unjumble the sentences and remember to look out for the capital letter at the start of each sentence. </w:t>
      </w:r>
    </w:p>
    <w:p w:rsidR="00E23A9E" w:rsidRPr="00ED032B" w:rsidRDefault="00E23A9E" w:rsidP="00BF3FAF">
      <w:pPr>
        <w:pStyle w:val="ListParagraph"/>
        <w:numPr>
          <w:ilvl w:val="0"/>
          <w:numId w:val="2"/>
        </w:numPr>
        <w:spacing w:before="100" w:beforeAutospacing="1" w:after="100" w:afterAutospacing="1"/>
        <w:ind w:left="720"/>
        <w:rPr>
          <w:b/>
          <w:u w:val="single"/>
          <w:lang w:val="en-GB"/>
        </w:rPr>
      </w:pPr>
      <w:r>
        <w:rPr>
          <w:u w:val="single"/>
          <w:lang w:val="en-GB"/>
        </w:rPr>
        <w:t>Please see separate links document for more ideas to develop English learning this week</w:t>
      </w:r>
      <w:r w:rsidRPr="00E23A9E">
        <w:rPr>
          <w:b/>
          <w:u w:val="single"/>
          <w:lang w:val="en-GB"/>
        </w:rPr>
        <w:t>.</w:t>
      </w:r>
    </w:p>
    <w:p w:rsidR="0057422F" w:rsidRPr="00ED032B" w:rsidRDefault="0057422F" w:rsidP="00ED032B">
      <w:pPr>
        <w:spacing w:before="100" w:beforeAutospacing="1" w:after="100" w:afterAutospacing="1"/>
        <w:ind w:left="360"/>
        <w:rPr>
          <w:b/>
          <w:u w:val="single"/>
          <w:lang w:val="en-GB"/>
        </w:rPr>
      </w:pPr>
      <w:r w:rsidRPr="00ED032B">
        <w:rPr>
          <w:b/>
          <w:highlight w:val="yellow"/>
          <w:u w:val="single"/>
          <w:lang w:val="en-GB"/>
        </w:rPr>
        <w:t>Maths</w:t>
      </w:r>
    </w:p>
    <w:p w:rsidR="00094392" w:rsidRDefault="00CE1EA2" w:rsidP="001D5688">
      <w:pPr>
        <w:pStyle w:val="ListParagraph"/>
        <w:numPr>
          <w:ilvl w:val="0"/>
          <w:numId w:val="4"/>
        </w:numPr>
        <w:rPr>
          <w:lang w:val="en-US"/>
        </w:rPr>
      </w:pPr>
      <w:r>
        <w:rPr>
          <w:lang w:val="en-US"/>
        </w:rPr>
        <w:t>T</w:t>
      </w:r>
      <w:r w:rsidR="00094392">
        <w:rPr>
          <w:lang w:val="en-US"/>
        </w:rPr>
        <w:t>h</w:t>
      </w:r>
      <w:r w:rsidR="004046CA">
        <w:rPr>
          <w:lang w:val="en-US"/>
        </w:rPr>
        <w:t xml:space="preserve">is week we are continuing to focus on the </w:t>
      </w:r>
      <w:r w:rsidR="00094392">
        <w:rPr>
          <w:lang w:val="en-US"/>
        </w:rPr>
        <w:t>topic of ‘money’.</w:t>
      </w:r>
      <w:r>
        <w:rPr>
          <w:lang w:val="en-US"/>
        </w:rPr>
        <w:t xml:space="preserve"> </w:t>
      </w:r>
      <w:r w:rsidR="00094392">
        <w:rPr>
          <w:lang w:val="en-US"/>
        </w:rPr>
        <w:t xml:space="preserve">Pupils should be able to </w:t>
      </w:r>
      <w:proofErr w:type="spellStart"/>
      <w:r w:rsidR="00094392">
        <w:rPr>
          <w:lang w:val="en-US"/>
        </w:rPr>
        <w:t>recognise</w:t>
      </w:r>
      <w:proofErr w:type="spellEnd"/>
      <w:r w:rsidR="00094392">
        <w:rPr>
          <w:lang w:val="en-US"/>
        </w:rPr>
        <w:t xml:space="preserve">, sort and name coins up to 20c. </w:t>
      </w:r>
      <w:r w:rsidR="004046CA">
        <w:rPr>
          <w:lang w:val="en-US"/>
        </w:rPr>
        <w:t xml:space="preserve">Pupils should also be able to select the appropriate coins in shopping activities and solve practical problems using coins up to 10c. </w:t>
      </w:r>
    </w:p>
    <w:p w:rsidR="004046CA" w:rsidRDefault="004046CA" w:rsidP="001D5688">
      <w:pPr>
        <w:pStyle w:val="ListParagraph"/>
        <w:numPr>
          <w:ilvl w:val="0"/>
          <w:numId w:val="4"/>
        </w:numPr>
        <w:rPr>
          <w:lang w:val="en-US"/>
        </w:rPr>
      </w:pPr>
      <w:r>
        <w:rPr>
          <w:lang w:val="en-US"/>
        </w:rPr>
        <w:t>On page 108</w:t>
      </w:r>
      <w:r w:rsidR="00BE5890">
        <w:rPr>
          <w:lang w:val="en-US"/>
        </w:rPr>
        <w:t xml:space="preserve">, pupils will </w:t>
      </w:r>
      <w:proofErr w:type="spellStart"/>
      <w:r>
        <w:rPr>
          <w:lang w:val="en-US"/>
        </w:rPr>
        <w:t>colour</w:t>
      </w:r>
      <w:proofErr w:type="spellEnd"/>
      <w:r>
        <w:rPr>
          <w:lang w:val="en-US"/>
        </w:rPr>
        <w:t xml:space="preserve"> the correct amount of coins to match the price of the fruit. On page 109, there are a mixture of items, pupils will continue to </w:t>
      </w:r>
      <w:proofErr w:type="spellStart"/>
      <w:r>
        <w:rPr>
          <w:lang w:val="en-US"/>
        </w:rPr>
        <w:t>colour</w:t>
      </w:r>
      <w:proofErr w:type="spellEnd"/>
      <w:r>
        <w:rPr>
          <w:lang w:val="en-US"/>
        </w:rPr>
        <w:t xml:space="preserve"> the appropriate amount of coins to ‘purchase’ the items. </w:t>
      </w:r>
    </w:p>
    <w:p w:rsidR="0050680D" w:rsidRDefault="0050680D" w:rsidP="004046CA">
      <w:pPr>
        <w:pStyle w:val="ListParagraph"/>
        <w:numPr>
          <w:ilvl w:val="0"/>
          <w:numId w:val="4"/>
        </w:numPr>
        <w:rPr>
          <w:lang w:val="en-US"/>
        </w:rPr>
      </w:pPr>
      <w:r w:rsidRPr="004046CA">
        <w:rPr>
          <w:lang w:val="en-US"/>
        </w:rPr>
        <w:t xml:space="preserve">Please use concrete coins or cut out coins as much as possible for pupils to practice identifying and matching various amounts. </w:t>
      </w:r>
    </w:p>
    <w:p w:rsidR="004046CA" w:rsidRPr="004046CA" w:rsidRDefault="004046CA" w:rsidP="004046CA">
      <w:pPr>
        <w:pStyle w:val="ListParagraph"/>
        <w:numPr>
          <w:ilvl w:val="0"/>
          <w:numId w:val="4"/>
        </w:numPr>
        <w:rPr>
          <w:lang w:val="en-US"/>
        </w:rPr>
      </w:pPr>
      <w:r>
        <w:rPr>
          <w:lang w:val="en-US"/>
        </w:rPr>
        <w:t xml:space="preserve">This week, we will also focus on </w:t>
      </w:r>
      <w:proofErr w:type="spellStart"/>
      <w:r>
        <w:rPr>
          <w:lang w:val="en-US"/>
        </w:rPr>
        <w:t>recognsing</w:t>
      </w:r>
      <w:proofErr w:type="spellEnd"/>
      <w:r>
        <w:rPr>
          <w:lang w:val="en-US"/>
        </w:rPr>
        <w:t xml:space="preserve">/ writing numbers before, after and between a specified number within 10, including 0. </w:t>
      </w:r>
    </w:p>
    <w:p w:rsidR="0050680D" w:rsidRDefault="004046CA" w:rsidP="0050680D">
      <w:pPr>
        <w:ind w:left="1080"/>
        <w:rPr>
          <w:lang w:val="en-US"/>
        </w:rPr>
      </w:pPr>
      <w:r>
        <w:rPr>
          <w:noProof/>
          <w:lang w:eastAsia="en-IE"/>
        </w:rPr>
        <w:drawing>
          <wp:inline distT="0" distB="0" distL="0" distR="0" wp14:anchorId="377ACA04" wp14:editId="3A40DA15">
            <wp:extent cx="5395681" cy="137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636" t="22651" r="12142" b="42289"/>
                    <a:stretch/>
                  </pic:blipFill>
                  <pic:spPr bwMode="auto">
                    <a:xfrm>
                      <a:off x="0" y="0"/>
                      <a:ext cx="5401530" cy="1379444"/>
                    </a:xfrm>
                    <a:prstGeom prst="rect">
                      <a:avLst/>
                    </a:prstGeom>
                    <a:ln>
                      <a:noFill/>
                    </a:ln>
                    <a:extLst>
                      <a:ext uri="{53640926-AAD7-44D8-BBD7-CCE9431645EC}">
                        <a14:shadowObscured xmlns:a14="http://schemas.microsoft.com/office/drawing/2010/main"/>
                      </a:ext>
                    </a:extLst>
                  </pic:spPr>
                </pic:pic>
              </a:graphicData>
            </a:graphic>
          </wp:inline>
        </w:drawing>
      </w:r>
    </w:p>
    <w:p w:rsidR="0050680D" w:rsidRDefault="004046CA" w:rsidP="004046CA">
      <w:pPr>
        <w:pStyle w:val="ListParagraph"/>
        <w:numPr>
          <w:ilvl w:val="0"/>
          <w:numId w:val="11"/>
        </w:numPr>
        <w:rPr>
          <w:lang w:val="en-US"/>
        </w:rPr>
      </w:pPr>
      <w:r>
        <w:rPr>
          <w:lang w:val="en-US"/>
        </w:rPr>
        <w:t xml:space="preserve">On pages 110 and 111, pupils will continue to practice the numbers that come after and before the specified numbers listed. </w:t>
      </w:r>
    </w:p>
    <w:p w:rsidR="004046CA" w:rsidRDefault="00017631" w:rsidP="004046CA">
      <w:pPr>
        <w:pStyle w:val="ListParagraph"/>
        <w:numPr>
          <w:ilvl w:val="0"/>
          <w:numId w:val="11"/>
        </w:numPr>
        <w:rPr>
          <w:lang w:val="en-US"/>
        </w:rPr>
      </w:pPr>
      <w:r>
        <w:rPr>
          <w:lang w:val="en-US"/>
        </w:rPr>
        <w:t xml:space="preserve">If you have some cubes/ </w:t>
      </w:r>
      <w:proofErr w:type="spellStart"/>
      <w:r>
        <w:rPr>
          <w:lang w:val="en-US"/>
        </w:rPr>
        <w:t>lego</w:t>
      </w:r>
      <w:proofErr w:type="spellEnd"/>
      <w:r>
        <w:rPr>
          <w:lang w:val="en-US"/>
        </w:rPr>
        <w:t xml:space="preserve"> at home, we would encourage you to keep practicing the appropriate </w:t>
      </w:r>
      <w:proofErr w:type="spellStart"/>
      <w:r>
        <w:rPr>
          <w:lang w:val="en-US"/>
        </w:rPr>
        <w:t>maths</w:t>
      </w:r>
      <w:proofErr w:type="spellEnd"/>
      <w:r>
        <w:rPr>
          <w:lang w:val="en-US"/>
        </w:rPr>
        <w:t xml:space="preserve"> language</w:t>
      </w:r>
      <w:r w:rsidR="00BE5890">
        <w:rPr>
          <w:lang w:val="en-US"/>
        </w:rPr>
        <w:t>,</w:t>
      </w:r>
      <w:r>
        <w:rPr>
          <w:lang w:val="en-US"/>
        </w:rPr>
        <w:t xml:space="preserve"> such as ‘what </w:t>
      </w:r>
      <w:proofErr w:type="spellStart"/>
      <w:r>
        <w:rPr>
          <w:lang w:val="en-US"/>
        </w:rPr>
        <w:t>colour</w:t>
      </w:r>
      <w:proofErr w:type="spellEnd"/>
      <w:r>
        <w:rPr>
          <w:lang w:val="en-US"/>
        </w:rPr>
        <w:t xml:space="preserve"> cube comes before/ after / or in between certain </w:t>
      </w:r>
      <w:proofErr w:type="spellStart"/>
      <w:r>
        <w:rPr>
          <w:lang w:val="en-US"/>
        </w:rPr>
        <w:t>coloured</w:t>
      </w:r>
      <w:proofErr w:type="spellEnd"/>
      <w:r>
        <w:rPr>
          <w:lang w:val="en-US"/>
        </w:rPr>
        <w:t xml:space="preserve"> cubes or </w:t>
      </w:r>
      <w:proofErr w:type="spellStart"/>
      <w:r>
        <w:rPr>
          <w:lang w:val="en-US"/>
        </w:rPr>
        <w:t>lego</w:t>
      </w:r>
      <w:proofErr w:type="spellEnd"/>
      <w:r>
        <w:rPr>
          <w:lang w:val="en-US"/>
        </w:rPr>
        <w:t xml:space="preserve"> bricks?’. </w:t>
      </w:r>
    </w:p>
    <w:p w:rsidR="004046CA" w:rsidRPr="004046CA" w:rsidRDefault="004046CA" w:rsidP="004046CA">
      <w:pPr>
        <w:rPr>
          <w:lang w:val="en-US"/>
        </w:rPr>
      </w:pPr>
    </w:p>
    <w:p w:rsidR="00B32076" w:rsidRDefault="00C7776C" w:rsidP="001D5688">
      <w:pPr>
        <w:rPr>
          <w:lang w:val="en-US"/>
        </w:rPr>
      </w:pPr>
      <w:r w:rsidRPr="00C7776C">
        <w:rPr>
          <w:b/>
          <w:highlight w:val="yellow"/>
          <w:u w:val="single"/>
          <w:lang w:val="en-US"/>
        </w:rPr>
        <w:t>SESE</w:t>
      </w:r>
      <w:r>
        <w:rPr>
          <w:b/>
          <w:u w:val="single"/>
          <w:lang w:val="en-US"/>
        </w:rPr>
        <w:t xml:space="preserve">- </w:t>
      </w:r>
      <w:r w:rsidR="00B5091D">
        <w:rPr>
          <w:lang w:val="en-US"/>
        </w:rPr>
        <w:t>NB please note, all SESE topics cover a two-week period</w:t>
      </w:r>
      <w:r w:rsidR="00B32076">
        <w:rPr>
          <w:lang w:val="en-US"/>
        </w:rPr>
        <w:t xml:space="preserve">. </w:t>
      </w:r>
    </w:p>
    <w:p w:rsidR="001D5688" w:rsidRDefault="00800413" w:rsidP="001D5688">
      <w:pPr>
        <w:rPr>
          <w:lang w:val="en-US"/>
        </w:rPr>
      </w:pPr>
      <w:r>
        <w:rPr>
          <w:lang w:val="en-US"/>
        </w:rPr>
        <w:t>Linked to theme of ‘</w:t>
      </w:r>
      <w:proofErr w:type="spellStart"/>
      <w:r w:rsidR="00017631">
        <w:rPr>
          <w:lang w:val="en-US"/>
        </w:rPr>
        <w:t>Minibeasts</w:t>
      </w:r>
      <w:proofErr w:type="spellEnd"/>
      <w:r w:rsidR="00B32076">
        <w:rPr>
          <w:lang w:val="en-US"/>
        </w:rPr>
        <w:t>’.</w:t>
      </w:r>
      <w:r>
        <w:rPr>
          <w:lang w:val="en-US"/>
        </w:rPr>
        <w:t xml:space="preserve"> </w:t>
      </w:r>
    </w:p>
    <w:p w:rsidR="00661B12" w:rsidRDefault="00C7776C" w:rsidP="001D5688">
      <w:pPr>
        <w:rPr>
          <w:lang w:val="en-US"/>
        </w:rPr>
      </w:pPr>
      <w:r w:rsidRPr="00C7776C">
        <w:rPr>
          <w:highlight w:val="yellow"/>
          <w:lang w:val="en-US"/>
        </w:rPr>
        <w:t>Science</w:t>
      </w:r>
      <w:r>
        <w:rPr>
          <w:lang w:val="en-US"/>
        </w:rPr>
        <w:t xml:space="preserve"> – </w:t>
      </w:r>
      <w:r w:rsidR="00017631">
        <w:rPr>
          <w:lang w:val="en-US"/>
        </w:rPr>
        <w:t>This week we are encouraging pupils to go on a ‘</w:t>
      </w:r>
      <w:proofErr w:type="spellStart"/>
      <w:r w:rsidR="00017631">
        <w:rPr>
          <w:lang w:val="en-US"/>
        </w:rPr>
        <w:t>minibeast</w:t>
      </w:r>
      <w:proofErr w:type="spellEnd"/>
      <w:r w:rsidR="00017631">
        <w:rPr>
          <w:lang w:val="en-US"/>
        </w:rPr>
        <w:t xml:space="preserve"> hunt’, pupils may gather suitable equipment such as the items listed above in the ‘English section’. In the </w:t>
      </w:r>
      <w:r w:rsidR="00BE5890">
        <w:rPr>
          <w:lang w:val="en-US"/>
        </w:rPr>
        <w:t>separate</w:t>
      </w:r>
      <w:r w:rsidR="00017631">
        <w:rPr>
          <w:lang w:val="en-US"/>
        </w:rPr>
        <w:t xml:space="preserve"> links document that follows this plan</w:t>
      </w:r>
      <w:r w:rsidR="00BE5890">
        <w:rPr>
          <w:lang w:val="en-US"/>
        </w:rPr>
        <w:t>,</w:t>
      </w:r>
      <w:r w:rsidR="00017631">
        <w:rPr>
          <w:lang w:val="en-US"/>
        </w:rPr>
        <w:t xml:space="preserve"> you will find sample grids which pupils may fill out according to their findings. Pupils may come across a ladybird/ ant/ spider / worm or butterfly. </w:t>
      </w:r>
    </w:p>
    <w:p w:rsidR="00C7776C" w:rsidRDefault="00C7776C" w:rsidP="001D5688">
      <w:r w:rsidRPr="00C7776C">
        <w:rPr>
          <w:highlight w:val="yellow"/>
          <w:lang w:val="en-US"/>
        </w:rPr>
        <w:t>History</w:t>
      </w:r>
      <w:r>
        <w:rPr>
          <w:lang w:val="en-US"/>
        </w:rPr>
        <w:t xml:space="preserve">- </w:t>
      </w:r>
      <w:r w:rsidR="00017631">
        <w:rPr>
          <w:lang w:val="en-US"/>
        </w:rPr>
        <w:t>We are focusing on story sequencing this we</w:t>
      </w:r>
      <w:r w:rsidR="00BE5890">
        <w:rPr>
          <w:lang w:val="en-US"/>
        </w:rPr>
        <w:t xml:space="preserve">ek. We are suggesting that pupils will </w:t>
      </w:r>
      <w:r w:rsidR="00017631">
        <w:rPr>
          <w:lang w:val="en-US"/>
        </w:rPr>
        <w:t xml:space="preserve">focus on the Julia Donaldson story, ‘What the ladybird heard’. Here is the YouTube clip, as this story is read aloud. </w:t>
      </w:r>
      <w:hyperlink r:id="rId8" w:history="1">
        <w:r w:rsidR="00017631" w:rsidRPr="00017631">
          <w:rPr>
            <w:color w:val="0000FF"/>
            <w:u w:val="single"/>
          </w:rPr>
          <w:t>https://www.youtube.com/watch?v=Eu9mPX7DuLA</w:t>
        </w:r>
      </w:hyperlink>
    </w:p>
    <w:p w:rsidR="00017631" w:rsidRDefault="00017631" w:rsidP="001D5688">
      <w:pPr>
        <w:rPr>
          <w:lang w:val="en-US"/>
        </w:rPr>
      </w:pPr>
      <w:r>
        <w:lastRenderedPageBreak/>
        <w:t xml:space="preserve">In their copies, pupils may write about what happened first/ next and last. Pupils may also draw pictures of the animals and the change of setting in their copies. </w:t>
      </w:r>
    </w:p>
    <w:p w:rsidR="008C485E" w:rsidRDefault="00C7776C">
      <w:pPr>
        <w:rPr>
          <w:lang w:val="en-US"/>
        </w:rPr>
      </w:pPr>
      <w:r w:rsidRPr="00C7776C">
        <w:rPr>
          <w:highlight w:val="yellow"/>
          <w:lang w:val="en-US"/>
        </w:rPr>
        <w:t>Geography</w:t>
      </w:r>
      <w:r>
        <w:rPr>
          <w:lang w:val="en-US"/>
        </w:rPr>
        <w:t xml:space="preserve">- </w:t>
      </w:r>
      <w:r w:rsidR="007F501A">
        <w:rPr>
          <w:lang w:val="en-US"/>
        </w:rPr>
        <w:t>Linked to the theme of the ‘</w:t>
      </w:r>
      <w:proofErr w:type="spellStart"/>
      <w:r w:rsidR="007F501A">
        <w:rPr>
          <w:lang w:val="en-US"/>
        </w:rPr>
        <w:t>minibeast</w:t>
      </w:r>
      <w:proofErr w:type="spellEnd"/>
      <w:r w:rsidR="007F501A">
        <w:rPr>
          <w:lang w:val="en-US"/>
        </w:rPr>
        <w:t xml:space="preserve"> hunt’, in science, we are encouraging pupils to explore a ‘soil environment’ this week. </w:t>
      </w:r>
      <w:r w:rsidR="009A45E5">
        <w:rPr>
          <w:lang w:val="en-US"/>
        </w:rPr>
        <w:t xml:space="preserve"> </w:t>
      </w:r>
      <w:r w:rsidR="007F501A">
        <w:rPr>
          <w:lang w:val="en-US"/>
        </w:rPr>
        <w:t xml:space="preserve">In the separate ‘links document’ for this week, you will find the worksheet linked to this topic. Pupils will decide what equipment is needed for exploring a soil environment. They will proceed to draw two animals they hope to find and sort what items they found at the end into three different categories. </w:t>
      </w:r>
    </w:p>
    <w:p w:rsidR="00183900" w:rsidRDefault="00C7776C">
      <w:pPr>
        <w:rPr>
          <w:b/>
          <w:u w:val="single"/>
          <w:lang w:val="en-US"/>
        </w:rPr>
      </w:pPr>
      <w:r w:rsidRPr="00C7776C">
        <w:rPr>
          <w:b/>
          <w:highlight w:val="yellow"/>
          <w:u w:val="single"/>
          <w:lang w:val="en-US"/>
        </w:rPr>
        <w:t>Art</w:t>
      </w:r>
      <w:r w:rsidR="00183900">
        <w:rPr>
          <w:b/>
          <w:u w:val="single"/>
          <w:lang w:val="en-US"/>
        </w:rPr>
        <w:t xml:space="preserve">- </w:t>
      </w:r>
    </w:p>
    <w:p w:rsidR="007F501A" w:rsidRPr="007F501A" w:rsidRDefault="007F501A">
      <w:pPr>
        <w:rPr>
          <w:lang w:val="en-US"/>
        </w:rPr>
      </w:pPr>
      <w:r>
        <w:rPr>
          <w:lang w:val="en-US"/>
        </w:rPr>
        <w:t xml:space="preserve">This week we would like pupils to focus on drawing a suitable habitat for a </w:t>
      </w:r>
      <w:proofErr w:type="spellStart"/>
      <w:r>
        <w:rPr>
          <w:lang w:val="en-US"/>
        </w:rPr>
        <w:t>minibeast</w:t>
      </w:r>
      <w:proofErr w:type="spellEnd"/>
      <w:r>
        <w:rPr>
          <w:lang w:val="en-US"/>
        </w:rPr>
        <w:t>. They may wish to use crayons/ markers or paint. They may decide to draw the habita</w:t>
      </w:r>
      <w:r w:rsidR="00BE5890">
        <w:rPr>
          <w:lang w:val="en-US"/>
        </w:rPr>
        <w:t xml:space="preserve">t for a ladybird/ worm. </w:t>
      </w:r>
      <w:r>
        <w:rPr>
          <w:lang w:val="en-US"/>
        </w:rPr>
        <w:t xml:space="preserve">Pupils may also design a collage and </w:t>
      </w:r>
      <w:proofErr w:type="spellStart"/>
      <w:r w:rsidR="00BE5890">
        <w:rPr>
          <w:lang w:val="en-US"/>
        </w:rPr>
        <w:t>utilis</w:t>
      </w:r>
      <w:r>
        <w:rPr>
          <w:lang w:val="en-US"/>
        </w:rPr>
        <w:t>e</w:t>
      </w:r>
      <w:proofErr w:type="spellEnd"/>
      <w:r>
        <w:rPr>
          <w:lang w:val="en-US"/>
        </w:rPr>
        <w:t xml:space="preserve"> ‘junk art’</w:t>
      </w:r>
      <w:r w:rsidR="00BE5890">
        <w:rPr>
          <w:lang w:val="en-US"/>
        </w:rPr>
        <w:t>,</w:t>
      </w:r>
      <w:r>
        <w:rPr>
          <w:lang w:val="en-US"/>
        </w:rPr>
        <w:t xml:space="preserve"> to design this habitat. Alternatively, this week, pupils may wish to make a ‘diorama </w:t>
      </w:r>
      <w:proofErr w:type="spellStart"/>
      <w:r>
        <w:rPr>
          <w:lang w:val="en-US"/>
        </w:rPr>
        <w:t>minibeast</w:t>
      </w:r>
      <w:proofErr w:type="spellEnd"/>
      <w:r>
        <w:rPr>
          <w:lang w:val="en-US"/>
        </w:rPr>
        <w:t xml:space="preserve"> habitat’, see images below for some great ideas. The main resource pupils will need</w:t>
      </w:r>
      <w:r w:rsidR="00BE5890">
        <w:rPr>
          <w:lang w:val="en-US"/>
        </w:rPr>
        <w:t>, is a small shoe</w:t>
      </w:r>
      <w:r>
        <w:rPr>
          <w:lang w:val="en-US"/>
        </w:rPr>
        <w:t xml:space="preserve"> box or empty cardboard box, pupils might also like to include some stones/ soil/ pebbles they have collected. </w:t>
      </w:r>
      <w:bookmarkStart w:id="0" w:name="_GoBack"/>
      <w:bookmarkEnd w:id="0"/>
    </w:p>
    <w:p w:rsidR="008C485E" w:rsidRDefault="0069133E">
      <w:pPr>
        <w:rPr>
          <w:noProof/>
          <w:lang w:eastAsia="en-IE"/>
        </w:rPr>
      </w:pPr>
      <w:r>
        <w:rPr>
          <w:lang w:val="en-US"/>
        </w:rPr>
        <w:t xml:space="preserve"> </w:t>
      </w:r>
      <w:r w:rsidRPr="0069133E">
        <w:rPr>
          <w:noProof/>
          <w:lang w:eastAsia="en-IE"/>
        </w:rPr>
        <w:t xml:space="preserve"> </w:t>
      </w:r>
      <w:r w:rsidR="00183900">
        <w:rPr>
          <w:noProof/>
          <w:lang w:eastAsia="en-IE"/>
        </w:rPr>
        <w:t xml:space="preserve"> </w:t>
      </w:r>
      <w:r w:rsidR="007F501A">
        <w:rPr>
          <w:noProof/>
          <w:lang w:eastAsia="en-IE"/>
        </w:rPr>
        <w:drawing>
          <wp:inline distT="0" distB="0" distL="0" distR="0" wp14:anchorId="19F57107" wp14:editId="778D6269">
            <wp:extent cx="2476500" cy="1847850"/>
            <wp:effectExtent l="0" t="0" r="0" b="0"/>
            <wp:docPr id="2" name="Picture 2" descr="Minibeasts - Ace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beasts - Ace Early Yea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r w:rsidR="007F501A">
        <w:rPr>
          <w:noProof/>
          <w:lang w:eastAsia="en-IE"/>
        </w:rPr>
        <w:t xml:space="preserve"> </w:t>
      </w:r>
      <w:r w:rsidR="007F501A">
        <w:rPr>
          <w:noProof/>
          <w:lang w:eastAsia="en-IE"/>
        </w:rPr>
        <w:drawing>
          <wp:inline distT="0" distB="0" distL="0" distR="0" wp14:anchorId="2305B7D9" wp14:editId="72913664">
            <wp:extent cx="2006600" cy="1873250"/>
            <wp:effectExtent l="0" t="0" r="0" b="0"/>
            <wp:docPr id="4" name="Picture 4" descr="Minibeast unit- art and display ideas. | Minibeast art, Minibea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beast unit- art and display ideas. | Minibeast art, Minibeast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600" cy="1873250"/>
                    </a:xfrm>
                    <a:prstGeom prst="rect">
                      <a:avLst/>
                    </a:prstGeom>
                    <a:noFill/>
                    <a:ln>
                      <a:noFill/>
                    </a:ln>
                  </pic:spPr>
                </pic:pic>
              </a:graphicData>
            </a:graphic>
          </wp:inline>
        </w:drawing>
      </w:r>
    </w:p>
    <w:p w:rsidR="007F501A" w:rsidRDefault="007F501A">
      <w:pPr>
        <w:rPr>
          <w:noProof/>
          <w:lang w:eastAsia="en-IE"/>
        </w:rPr>
      </w:pPr>
      <w:r>
        <w:rPr>
          <w:noProof/>
          <w:lang w:eastAsia="en-IE"/>
        </w:rPr>
        <w:drawing>
          <wp:inline distT="0" distB="0" distL="0" distR="0" wp14:anchorId="0B96B3B4" wp14:editId="22AD64FF">
            <wp:extent cx="2533650" cy="2216944"/>
            <wp:effectExtent l="0" t="0" r="0" b="0"/>
            <wp:docPr id="5" name="Picture 5" descr="Utah Habitat Dioramas | Sunset View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ah Habitat Dioramas | Sunset View Elementary School"/>
                    <pic:cNvPicPr>
                      <a:picLocks noChangeAspect="1" noChangeArrowheads="1"/>
                    </pic:cNvPicPr>
                  </pic:nvPicPr>
                  <pic:blipFill rotWithShape="1">
                    <a:blip r:embed="rId11">
                      <a:extLst>
                        <a:ext uri="{28A0092B-C50C-407E-A947-70E740481C1C}">
                          <a14:useLocalDpi xmlns:a14="http://schemas.microsoft.com/office/drawing/2010/main" val="0"/>
                        </a:ext>
                      </a:extLst>
                    </a:blip>
                    <a:srcRect l="24738" r="18239"/>
                    <a:stretch/>
                  </pic:blipFill>
                  <pic:spPr bwMode="auto">
                    <a:xfrm>
                      <a:off x="0" y="0"/>
                      <a:ext cx="2544259" cy="22262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t xml:space="preserve"> </w:t>
      </w:r>
      <w:r>
        <w:rPr>
          <w:noProof/>
          <w:lang w:eastAsia="en-IE"/>
        </w:rPr>
        <w:drawing>
          <wp:inline distT="0" distB="0" distL="0" distR="0" wp14:anchorId="3C4DF545" wp14:editId="070616D9">
            <wp:extent cx="3009900" cy="2257425"/>
            <wp:effectExtent l="0" t="0" r="0" b="9525"/>
            <wp:docPr id="8" name="Picture 8" descr="Great Horned Owl Habitat diorama - forest | Great horned ow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at Horned Owl Habitat diorama - forest | Great horned owl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453" cy="2258590"/>
                    </a:xfrm>
                    <a:prstGeom prst="rect">
                      <a:avLst/>
                    </a:prstGeom>
                    <a:noFill/>
                    <a:ln>
                      <a:noFill/>
                    </a:ln>
                  </pic:spPr>
                </pic:pic>
              </a:graphicData>
            </a:graphic>
          </wp:inline>
        </w:drawing>
      </w:r>
    </w:p>
    <w:p w:rsidR="007F501A" w:rsidRDefault="007F501A" w:rsidP="00B8354F">
      <w:pPr>
        <w:rPr>
          <w:noProof/>
          <w:lang w:eastAsia="en-IE"/>
        </w:rPr>
      </w:pPr>
    </w:p>
    <w:p w:rsidR="00B8354F" w:rsidRDefault="00D5614F" w:rsidP="00B8354F">
      <w:pPr>
        <w:rPr>
          <w:lang w:val="en-US"/>
        </w:rPr>
      </w:pPr>
      <w:r w:rsidRPr="00D5614F">
        <w:rPr>
          <w:b/>
          <w:highlight w:val="yellow"/>
          <w:u w:val="single"/>
          <w:lang w:val="en-US"/>
        </w:rPr>
        <w:t>PE</w:t>
      </w:r>
      <w:r w:rsidRPr="00D5614F">
        <w:rPr>
          <w:b/>
          <w:u w:val="single"/>
          <w:lang w:val="en-US"/>
        </w:rPr>
        <w:t>-</w:t>
      </w:r>
      <w:r>
        <w:rPr>
          <w:b/>
          <w:u w:val="single"/>
          <w:lang w:val="en-US"/>
        </w:rPr>
        <w:t xml:space="preserve"> </w:t>
      </w:r>
    </w:p>
    <w:p w:rsidR="000F3046" w:rsidRDefault="000F3046" w:rsidP="00B8354F">
      <w:pPr>
        <w:pStyle w:val="ListParagraph"/>
        <w:numPr>
          <w:ilvl w:val="0"/>
          <w:numId w:val="7"/>
        </w:numPr>
      </w:pPr>
      <w:r>
        <w:t>We continue to encourage pupils to enjoy the outdoors and stay active during their ‘</w:t>
      </w:r>
      <w:proofErr w:type="spellStart"/>
      <w:r>
        <w:t>minbeast</w:t>
      </w:r>
      <w:proofErr w:type="spellEnd"/>
      <w:r>
        <w:t xml:space="preserve"> hunts’. They may also set a challenge for a ‘toy </w:t>
      </w:r>
      <w:proofErr w:type="spellStart"/>
      <w:r>
        <w:t>minibeast</w:t>
      </w:r>
      <w:proofErr w:type="spellEnd"/>
      <w:r>
        <w:t xml:space="preserve">’ and the pupil will guide them through this active challenge. </w:t>
      </w:r>
    </w:p>
    <w:p w:rsidR="00FE3E63" w:rsidRDefault="00972FAF" w:rsidP="00B8354F">
      <w:pPr>
        <w:pStyle w:val="ListParagraph"/>
        <w:numPr>
          <w:ilvl w:val="0"/>
          <w:numId w:val="7"/>
        </w:numPr>
      </w:pPr>
      <w:r>
        <w:t>Joe Wicks,</w:t>
      </w:r>
      <w:r w:rsidR="00FE3E63">
        <w:t xml:space="preserve"> has some excellent daily challenges </w:t>
      </w:r>
      <w:hyperlink r:id="rId13" w:history="1">
        <w:r w:rsidR="00FE3E63" w:rsidRPr="00FE3E63">
          <w:rPr>
            <w:color w:val="0000FF"/>
            <w:u w:val="single"/>
          </w:rPr>
          <w:t>https://www.youtube.com/channel/UCAxW1XT0iEJo0TYlRfn6rYQ</w:t>
        </w:r>
      </w:hyperlink>
    </w:p>
    <w:p w:rsidR="00972FAF" w:rsidRDefault="00FE3E63" w:rsidP="00972FAF">
      <w:pPr>
        <w:pStyle w:val="ListParagraph"/>
        <w:numPr>
          <w:ilvl w:val="0"/>
          <w:numId w:val="7"/>
        </w:numPr>
      </w:pPr>
      <w:r>
        <w:lastRenderedPageBreak/>
        <w:t>‘</w:t>
      </w:r>
      <w:proofErr w:type="spellStart"/>
      <w:r>
        <w:t>Happiful</w:t>
      </w:r>
      <w:proofErr w:type="spellEnd"/>
      <w:r>
        <w:t>’ website a</w:t>
      </w:r>
      <w:r w:rsidR="006E05FF">
        <w:t xml:space="preserve">lso has excellent website links </w:t>
      </w:r>
      <w:r>
        <w:t xml:space="preserve">to daily active activities, including ‘Zumba/ Go Noodle/ Cosmic Kids Yoga/ </w:t>
      </w:r>
      <w:proofErr w:type="spellStart"/>
      <w:r>
        <w:t>iMoves</w:t>
      </w:r>
      <w:proofErr w:type="spellEnd"/>
      <w:r>
        <w:t xml:space="preserve">’, </w:t>
      </w:r>
      <w:hyperlink r:id="rId14" w:history="1">
        <w:r w:rsidRPr="00FE3E63">
          <w:rPr>
            <w:color w:val="0000FF"/>
            <w:u w:val="single"/>
          </w:rPr>
          <w:t>https://happiful.com/10-virtual-pe-lessons-your-kids-will-love/</w:t>
        </w:r>
      </w:hyperlink>
    </w:p>
    <w:p w:rsidR="00972FAF" w:rsidRDefault="00972FAF" w:rsidP="000978F0">
      <w:pPr>
        <w:pStyle w:val="ListParagraph"/>
        <w:numPr>
          <w:ilvl w:val="0"/>
          <w:numId w:val="7"/>
        </w:numPr>
      </w:pPr>
      <w:r>
        <w:t xml:space="preserve">See separate ‘links document’ for more PE activities. </w:t>
      </w:r>
    </w:p>
    <w:p w:rsidR="000978F0" w:rsidRPr="00891C06" w:rsidRDefault="000978F0" w:rsidP="000978F0">
      <w:pPr>
        <w:pStyle w:val="ListParagraph"/>
      </w:pPr>
    </w:p>
    <w:p w:rsidR="00D5614F" w:rsidRPr="00FE3E63" w:rsidRDefault="00D5614F" w:rsidP="00D5614F">
      <w:pPr>
        <w:rPr>
          <w:b/>
          <w:highlight w:val="yellow"/>
          <w:u w:val="single"/>
        </w:rPr>
      </w:pPr>
      <w:proofErr w:type="spellStart"/>
      <w:r w:rsidRPr="00D5614F">
        <w:rPr>
          <w:b/>
          <w:highlight w:val="yellow"/>
          <w:u w:val="single"/>
        </w:rPr>
        <w:t>Gaeilge</w:t>
      </w:r>
      <w:proofErr w:type="spellEnd"/>
      <w:r w:rsidRPr="00D5614F">
        <w:rPr>
          <w:b/>
          <w:highlight w:val="yellow"/>
          <w:u w:val="single"/>
        </w:rPr>
        <w:t>:</w:t>
      </w:r>
    </w:p>
    <w:p w:rsidR="0069133E" w:rsidRPr="000F3046" w:rsidRDefault="00D5614F" w:rsidP="0069133E">
      <w:pPr>
        <w:pStyle w:val="ListParagraph"/>
        <w:numPr>
          <w:ilvl w:val="0"/>
          <w:numId w:val="5"/>
        </w:numPr>
        <w:rPr>
          <w:b/>
          <w:u w:val="single"/>
        </w:rPr>
      </w:pPr>
      <w:r>
        <w:t xml:space="preserve">Topic for this week </w:t>
      </w:r>
      <w:r w:rsidR="000F3046">
        <w:t xml:space="preserve">– Revision of topics covered to date, also including Irish colours. </w:t>
      </w:r>
    </w:p>
    <w:p w:rsidR="000F3046" w:rsidRPr="000F3046" w:rsidRDefault="000F3046" w:rsidP="0069133E">
      <w:pPr>
        <w:pStyle w:val="ListParagraph"/>
        <w:numPr>
          <w:ilvl w:val="0"/>
          <w:numId w:val="5"/>
        </w:numPr>
        <w:rPr>
          <w:b/>
          <w:u w:val="single"/>
        </w:rPr>
      </w:pPr>
      <w:r>
        <w:t xml:space="preserve">On page 100, I will attach the instructions followed by the translations to help you to complete this activity with pupils. </w:t>
      </w:r>
    </w:p>
    <w:p w:rsidR="000F3046" w:rsidRPr="000F3046" w:rsidRDefault="000F3046" w:rsidP="000F3046">
      <w:pPr>
        <w:pStyle w:val="ListParagraph"/>
        <w:numPr>
          <w:ilvl w:val="0"/>
          <w:numId w:val="5"/>
        </w:numPr>
        <w:rPr>
          <w:b/>
          <w:u w:val="single"/>
        </w:rPr>
      </w:pPr>
      <w:r>
        <w:t>‘</w:t>
      </w: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éan</w:t>
      </w:r>
      <w:proofErr w:type="spellEnd"/>
      <w:r>
        <w:t xml:space="preserve">. </w:t>
      </w:r>
      <w:proofErr w:type="spellStart"/>
      <w:r>
        <w:t>Dathaígí</w:t>
      </w:r>
      <w:proofErr w:type="spellEnd"/>
      <w:r>
        <w:t xml:space="preserve"> an t-</w:t>
      </w:r>
      <w:proofErr w:type="spellStart"/>
      <w:r>
        <w:t>éan</w:t>
      </w:r>
      <w:proofErr w:type="spellEnd"/>
      <w:r>
        <w:t xml:space="preserve"> </w:t>
      </w:r>
      <w:proofErr w:type="spellStart"/>
      <w:r>
        <w:t>donn</w:t>
      </w:r>
      <w:proofErr w:type="spellEnd"/>
      <w:r>
        <w:t xml:space="preserve">. </w:t>
      </w:r>
      <w:r>
        <w:t xml:space="preserve">(Put your finger on the bird, colour the bird brown) </w:t>
      </w:r>
    </w:p>
    <w:p w:rsidR="000F3046" w:rsidRPr="000F3046" w:rsidRDefault="000F3046" w:rsidP="000F3046">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w:t>
      </w:r>
      <w:proofErr w:type="gramStart"/>
      <w:r>
        <w:t>an</w:t>
      </w:r>
      <w:proofErr w:type="gramEnd"/>
      <w:r>
        <w:t xml:space="preserve"> teach. </w:t>
      </w:r>
      <w:proofErr w:type="spellStart"/>
      <w:r>
        <w:t>Dathaígí</w:t>
      </w:r>
      <w:proofErr w:type="spellEnd"/>
      <w:r>
        <w:t xml:space="preserve"> </w:t>
      </w:r>
      <w:proofErr w:type="gramStart"/>
      <w:r>
        <w:t>an</w:t>
      </w:r>
      <w:proofErr w:type="gramEnd"/>
      <w:r>
        <w:t xml:space="preserve"> teach </w:t>
      </w:r>
      <w:proofErr w:type="spellStart"/>
      <w:r>
        <w:t>gorm</w:t>
      </w:r>
      <w:proofErr w:type="spellEnd"/>
      <w:r>
        <w:t xml:space="preserve">. </w:t>
      </w:r>
      <w:r>
        <w:t>(Put your finger on the house, colour the house blue)</w:t>
      </w:r>
    </w:p>
    <w:p w:rsidR="000F3046" w:rsidRPr="000F3046" w:rsidRDefault="000F3046" w:rsidP="000F3046">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uachtar</w:t>
      </w:r>
      <w:proofErr w:type="spellEnd"/>
      <w:r>
        <w:t xml:space="preserve"> </w:t>
      </w:r>
      <w:proofErr w:type="spellStart"/>
      <w:r>
        <w:t>reoite</w:t>
      </w:r>
      <w:proofErr w:type="spellEnd"/>
      <w:r>
        <w:t xml:space="preserve">. </w:t>
      </w:r>
      <w:proofErr w:type="spellStart"/>
      <w:r>
        <w:t>Dathaígí</w:t>
      </w:r>
      <w:proofErr w:type="spellEnd"/>
      <w:r>
        <w:t xml:space="preserve"> an t-</w:t>
      </w:r>
      <w:proofErr w:type="spellStart"/>
      <w:r>
        <w:t>uachtar</w:t>
      </w:r>
      <w:proofErr w:type="spellEnd"/>
      <w:r>
        <w:t xml:space="preserve"> </w:t>
      </w:r>
      <w:proofErr w:type="spellStart"/>
      <w:r>
        <w:t>reoite</w:t>
      </w:r>
      <w:proofErr w:type="spellEnd"/>
      <w:r>
        <w:t xml:space="preserve"> </w:t>
      </w:r>
      <w:proofErr w:type="spellStart"/>
      <w:r>
        <w:t>corcra</w:t>
      </w:r>
      <w:proofErr w:type="spellEnd"/>
      <w:r>
        <w:t xml:space="preserve">. </w:t>
      </w:r>
      <w:r>
        <w:t xml:space="preserve">(Put your finger on the ice -cream, colour the ice-cream purple) </w:t>
      </w:r>
    </w:p>
    <w:p w:rsidR="000F3046" w:rsidRPr="000F3046" w:rsidRDefault="000F3046" w:rsidP="000F3046">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gcaisleán</w:t>
      </w:r>
      <w:proofErr w:type="spellEnd"/>
      <w:r>
        <w:t xml:space="preserve"> </w:t>
      </w:r>
      <w:proofErr w:type="spellStart"/>
      <w:r>
        <w:t>gainimh</w:t>
      </w:r>
      <w:proofErr w:type="spellEnd"/>
      <w:r>
        <w:t xml:space="preserve">. </w:t>
      </w:r>
      <w:proofErr w:type="spellStart"/>
      <w:r>
        <w:t>Dathaígí</w:t>
      </w:r>
      <w:proofErr w:type="spellEnd"/>
      <w:r>
        <w:t xml:space="preserve"> an </w:t>
      </w:r>
      <w:proofErr w:type="spellStart"/>
      <w:r>
        <w:t>caisleán</w:t>
      </w:r>
      <w:proofErr w:type="spellEnd"/>
      <w:r>
        <w:t xml:space="preserve"> </w:t>
      </w:r>
      <w:proofErr w:type="spellStart"/>
      <w:r>
        <w:t>gainimh</w:t>
      </w:r>
      <w:proofErr w:type="spellEnd"/>
      <w:r>
        <w:t xml:space="preserve"> </w:t>
      </w:r>
      <w:proofErr w:type="spellStart"/>
      <w:r>
        <w:t>oráiste</w:t>
      </w:r>
      <w:proofErr w:type="spellEnd"/>
      <w:r>
        <w:t xml:space="preserve">. </w:t>
      </w:r>
      <w:r>
        <w:t>(Put your finger on the sandcastle, colour the sandcastle orange)</w:t>
      </w:r>
    </w:p>
    <w:p w:rsidR="000F3046" w:rsidRPr="000F3046" w:rsidRDefault="000F3046" w:rsidP="000F3046">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spád</w:t>
      </w:r>
      <w:proofErr w:type="spellEnd"/>
      <w:r>
        <w:t xml:space="preserve">. </w:t>
      </w:r>
      <w:proofErr w:type="spellStart"/>
      <w:r>
        <w:t>Dathaígí</w:t>
      </w:r>
      <w:proofErr w:type="spellEnd"/>
      <w:r>
        <w:t xml:space="preserve"> an </w:t>
      </w:r>
      <w:proofErr w:type="spellStart"/>
      <w:r>
        <w:t>spád</w:t>
      </w:r>
      <w:proofErr w:type="spellEnd"/>
      <w:r>
        <w:t xml:space="preserve"> </w:t>
      </w:r>
      <w:proofErr w:type="spellStart"/>
      <w:r>
        <w:t>glas</w:t>
      </w:r>
      <w:proofErr w:type="spellEnd"/>
      <w:r>
        <w:t xml:space="preserve">. </w:t>
      </w:r>
      <w:r>
        <w:t>(Put your finger on the spade, colour the spade green)</w:t>
      </w:r>
    </w:p>
    <w:p w:rsidR="000F3046" w:rsidRPr="000F3046" w:rsidRDefault="000F3046" w:rsidP="000F3046">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mbád</w:t>
      </w:r>
      <w:proofErr w:type="spellEnd"/>
      <w:r>
        <w:t xml:space="preserve">. </w:t>
      </w:r>
      <w:proofErr w:type="spellStart"/>
      <w:r>
        <w:t>Dathaígí</w:t>
      </w:r>
      <w:proofErr w:type="spellEnd"/>
      <w:r>
        <w:t xml:space="preserve"> an </w:t>
      </w:r>
      <w:proofErr w:type="spellStart"/>
      <w:r>
        <w:t>bád</w:t>
      </w:r>
      <w:proofErr w:type="spellEnd"/>
      <w:r>
        <w:t xml:space="preserve"> </w:t>
      </w:r>
      <w:proofErr w:type="spellStart"/>
      <w:r>
        <w:t>dubh</w:t>
      </w:r>
      <w:proofErr w:type="spellEnd"/>
      <w:r>
        <w:t xml:space="preserve">. </w:t>
      </w:r>
      <w:r>
        <w:t>(Put your finger on the boat, colour the boat black)</w:t>
      </w:r>
    </w:p>
    <w:p w:rsidR="000F3046" w:rsidRPr="000F3046" w:rsidRDefault="000F3046" w:rsidP="000F3046">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muc</w:t>
      </w:r>
      <w:proofErr w:type="spellEnd"/>
      <w:r>
        <w:t xml:space="preserve">. </w:t>
      </w:r>
      <w:proofErr w:type="spellStart"/>
      <w:r>
        <w:t>Dathaígí</w:t>
      </w:r>
      <w:proofErr w:type="spellEnd"/>
      <w:r>
        <w:t xml:space="preserve"> an </w:t>
      </w:r>
      <w:proofErr w:type="spellStart"/>
      <w:r>
        <w:t>mhuc</w:t>
      </w:r>
      <w:proofErr w:type="spellEnd"/>
      <w:r>
        <w:t xml:space="preserve"> </w:t>
      </w:r>
      <w:proofErr w:type="spellStart"/>
      <w:r>
        <w:t>bándearg</w:t>
      </w:r>
      <w:proofErr w:type="spellEnd"/>
      <w:r>
        <w:t>.</w:t>
      </w:r>
      <w:r>
        <w:t xml:space="preserve"> (Put your finger on the pig, colour the pig pink)</w:t>
      </w:r>
    </w:p>
    <w:p w:rsidR="000F3046" w:rsidRPr="000F3046" w:rsidRDefault="000F3046" w:rsidP="000F3046">
      <w:pPr>
        <w:pStyle w:val="ListParagraph"/>
        <w:numPr>
          <w:ilvl w:val="0"/>
          <w:numId w:val="5"/>
        </w:numPr>
        <w:rPr>
          <w:b/>
          <w:u w:val="single"/>
        </w:rPr>
      </w:pPr>
      <w:r>
        <w:t xml:space="preserve"> </w:t>
      </w: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gcapall</w:t>
      </w:r>
      <w:proofErr w:type="spellEnd"/>
      <w:r>
        <w:t xml:space="preserve">. </w:t>
      </w:r>
      <w:proofErr w:type="spellStart"/>
      <w:r>
        <w:t>Dathaígí</w:t>
      </w:r>
      <w:proofErr w:type="spellEnd"/>
      <w:r>
        <w:t xml:space="preserve"> an </w:t>
      </w:r>
      <w:proofErr w:type="spellStart"/>
      <w:r>
        <w:t>capall</w:t>
      </w:r>
      <w:proofErr w:type="spellEnd"/>
      <w:r>
        <w:t xml:space="preserve"> </w:t>
      </w:r>
      <w:proofErr w:type="spellStart"/>
      <w:r>
        <w:t>donn</w:t>
      </w:r>
      <w:proofErr w:type="spellEnd"/>
      <w:r>
        <w:t xml:space="preserve">. </w:t>
      </w:r>
      <w:r>
        <w:t>(Put your finger on the horse, colour the horse brown)</w:t>
      </w:r>
    </w:p>
    <w:p w:rsidR="000F3046" w:rsidRPr="000F3046" w:rsidRDefault="000F3046" w:rsidP="000F3046">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w:t>
      </w:r>
      <w:proofErr w:type="spellStart"/>
      <w:r>
        <w:t>Thafaí</w:t>
      </w:r>
      <w:proofErr w:type="spellEnd"/>
      <w:r>
        <w:t xml:space="preserve"> </w:t>
      </w:r>
      <w:proofErr w:type="spellStart"/>
      <w:r>
        <w:t>atá</w:t>
      </w:r>
      <w:proofErr w:type="spellEnd"/>
      <w:r>
        <w:t xml:space="preserve"> ag </w:t>
      </w:r>
      <w:proofErr w:type="spellStart"/>
      <w:r>
        <w:t>léim</w:t>
      </w:r>
      <w:proofErr w:type="spellEnd"/>
      <w:r>
        <w:t xml:space="preserve">. </w:t>
      </w:r>
      <w:proofErr w:type="spellStart"/>
      <w:r>
        <w:t>Dathaígí</w:t>
      </w:r>
      <w:proofErr w:type="spellEnd"/>
      <w:r>
        <w:t xml:space="preserve"> </w:t>
      </w:r>
      <w:proofErr w:type="spellStart"/>
      <w:r>
        <w:t>Tafaí</w:t>
      </w:r>
      <w:proofErr w:type="spellEnd"/>
      <w:r>
        <w:t xml:space="preserve"> </w:t>
      </w:r>
      <w:proofErr w:type="spellStart"/>
      <w:r>
        <w:t>oráiste</w:t>
      </w:r>
      <w:proofErr w:type="spellEnd"/>
      <w:r>
        <w:t xml:space="preserve">. </w:t>
      </w:r>
      <w:r>
        <w:t xml:space="preserve">(Put your finger on </w:t>
      </w:r>
      <w:proofErr w:type="spellStart"/>
      <w:r>
        <w:t>Tafai</w:t>
      </w:r>
      <w:proofErr w:type="spellEnd"/>
      <w:r>
        <w:t xml:space="preserve"> jumping, colour </w:t>
      </w:r>
      <w:proofErr w:type="spellStart"/>
      <w:r>
        <w:t>Tafai</w:t>
      </w:r>
      <w:proofErr w:type="spellEnd"/>
      <w:r>
        <w:t xml:space="preserve"> orange)</w:t>
      </w:r>
    </w:p>
    <w:p w:rsidR="000F3046" w:rsidRPr="000F3046" w:rsidRDefault="000F3046" w:rsidP="000F3046">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líreacán</w:t>
      </w:r>
      <w:proofErr w:type="spellEnd"/>
      <w:r>
        <w:t xml:space="preserve">. </w:t>
      </w:r>
      <w:proofErr w:type="spellStart"/>
      <w:r>
        <w:t>Dathaígí</w:t>
      </w:r>
      <w:proofErr w:type="spellEnd"/>
      <w:r>
        <w:t xml:space="preserve"> an </w:t>
      </w:r>
      <w:proofErr w:type="spellStart"/>
      <w:r>
        <w:t>líreacán</w:t>
      </w:r>
      <w:proofErr w:type="spellEnd"/>
      <w:r>
        <w:t xml:space="preserve"> </w:t>
      </w:r>
      <w:proofErr w:type="spellStart"/>
      <w:r>
        <w:t>dearg</w:t>
      </w:r>
      <w:proofErr w:type="spellEnd"/>
      <w:r>
        <w:t xml:space="preserve">. </w:t>
      </w:r>
      <w:r>
        <w:t>(Put your finger on the lollipop, colour the lollipop red)</w:t>
      </w:r>
    </w:p>
    <w:p w:rsidR="000F3046" w:rsidRPr="000F3046" w:rsidRDefault="000F3046" w:rsidP="000F3046">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tseacláid</w:t>
      </w:r>
      <w:proofErr w:type="spellEnd"/>
      <w:r>
        <w:t xml:space="preserve">. </w:t>
      </w:r>
      <w:proofErr w:type="spellStart"/>
      <w:r>
        <w:t>Dathaígí</w:t>
      </w:r>
      <w:proofErr w:type="spellEnd"/>
      <w:r>
        <w:t xml:space="preserve"> an </w:t>
      </w:r>
      <w:proofErr w:type="spellStart"/>
      <w:r>
        <w:t>tseacláid</w:t>
      </w:r>
      <w:proofErr w:type="spellEnd"/>
      <w:r>
        <w:t xml:space="preserve"> </w:t>
      </w:r>
      <w:proofErr w:type="spellStart"/>
      <w:r>
        <w:t>donn</w:t>
      </w:r>
      <w:proofErr w:type="spellEnd"/>
      <w:r>
        <w:t xml:space="preserve">. </w:t>
      </w:r>
      <w:r>
        <w:t>(Put your finger on the chocolate, colour the chocolate brown)</w:t>
      </w:r>
    </w:p>
    <w:p w:rsidR="00232324" w:rsidRPr="00D87B25" w:rsidRDefault="000F3046" w:rsidP="00E97E10">
      <w:pPr>
        <w:pStyle w:val="ListParagraph"/>
        <w:numPr>
          <w:ilvl w:val="0"/>
          <w:numId w:val="5"/>
        </w:numPr>
        <w:rPr>
          <w:b/>
          <w:u w:val="single"/>
        </w:rPr>
      </w:pPr>
      <w:proofErr w:type="spellStart"/>
      <w:r>
        <w:t>Cuirigí</w:t>
      </w:r>
      <w:proofErr w:type="spellEnd"/>
      <w:r>
        <w:t xml:space="preserve"> </w:t>
      </w:r>
      <w:proofErr w:type="spellStart"/>
      <w:r>
        <w:t>méar</w:t>
      </w:r>
      <w:proofErr w:type="spellEnd"/>
      <w:r>
        <w:t xml:space="preserve"> </w:t>
      </w:r>
      <w:proofErr w:type="spellStart"/>
      <w:r>
        <w:t>ar</w:t>
      </w:r>
      <w:proofErr w:type="spellEnd"/>
      <w:r>
        <w:t xml:space="preserve"> an </w:t>
      </w:r>
      <w:proofErr w:type="spellStart"/>
      <w:r>
        <w:t>liathróid</w:t>
      </w:r>
      <w:proofErr w:type="spellEnd"/>
      <w:r>
        <w:t xml:space="preserve"> </w:t>
      </w:r>
      <w:proofErr w:type="spellStart"/>
      <w:r>
        <w:t>chispheile</w:t>
      </w:r>
      <w:proofErr w:type="spellEnd"/>
      <w:r>
        <w:t xml:space="preserve">. </w:t>
      </w:r>
      <w:proofErr w:type="spellStart"/>
      <w:r>
        <w:t>Dathaí</w:t>
      </w:r>
      <w:r w:rsidR="00D87B25">
        <w:t>gí</w:t>
      </w:r>
      <w:proofErr w:type="spellEnd"/>
      <w:r w:rsidR="00D87B25">
        <w:t xml:space="preserve"> an </w:t>
      </w:r>
      <w:proofErr w:type="spellStart"/>
      <w:r w:rsidR="00D87B25">
        <w:t>liathróid</w:t>
      </w:r>
      <w:proofErr w:type="spellEnd"/>
      <w:r w:rsidR="00D87B25">
        <w:t xml:space="preserve"> </w:t>
      </w:r>
      <w:proofErr w:type="spellStart"/>
      <w:r w:rsidR="00D87B25">
        <w:t>chispheile</w:t>
      </w:r>
      <w:proofErr w:type="spellEnd"/>
      <w:r w:rsidR="00D87B25">
        <w:t xml:space="preserve"> </w:t>
      </w:r>
      <w:proofErr w:type="spellStart"/>
      <w:r w:rsidR="00D87B25">
        <w:t>buí</w:t>
      </w:r>
      <w:proofErr w:type="spellEnd"/>
      <w:r w:rsidR="00D87B25">
        <w:t xml:space="preserve">. (Put your finger on the basketball, colour the basketball yellow). </w:t>
      </w:r>
    </w:p>
    <w:p w:rsidR="00D87B25" w:rsidRPr="00D87B25" w:rsidRDefault="00D87B25" w:rsidP="00E97E10">
      <w:pPr>
        <w:pStyle w:val="ListParagraph"/>
        <w:numPr>
          <w:ilvl w:val="0"/>
          <w:numId w:val="5"/>
        </w:numPr>
        <w:rPr>
          <w:b/>
          <w:u w:val="single"/>
        </w:rPr>
      </w:pPr>
      <w:r>
        <w:t xml:space="preserve">On the top half of page 101, pupils place the correct letter beside each word. </w:t>
      </w:r>
    </w:p>
    <w:p w:rsidR="00D87B25" w:rsidRPr="00D87B25" w:rsidRDefault="00D87B25" w:rsidP="00E97E10">
      <w:pPr>
        <w:pStyle w:val="ListParagraph"/>
        <w:numPr>
          <w:ilvl w:val="0"/>
          <w:numId w:val="5"/>
        </w:numPr>
        <w:rPr>
          <w:b/>
          <w:u w:val="single"/>
        </w:rPr>
      </w:pPr>
      <w:r>
        <w:t xml:space="preserve">On the bottom half of page 101, pupils will talk through the activities </w:t>
      </w:r>
      <w:proofErr w:type="spellStart"/>
      <w:r>
        <w:t>Seán</w:t>
      </w:r>
      <w:proofErr w:type="spellEnd"/>
      <w:r>
        <w:t xml:space="preserve"> is doing, join the dots and colour the pictures. </w:t>
      </w:r>
    </w:p>
    <w:p w:rsidR="008E2D74" w:rsidRPr="00E97E10" w:rsidRDefault="008E2D74" w:rsidP="00E97E10">
      <w:pPr>
        <w:rPr>
          <w:b/>
          <w:u w:val="single"/>
        </w:rPr>
      </w:pPr>
      <w:r w:rsidRPr="00E97E10">
        <w:rPr>
          <w:b/>
          <w:highlight w:val="yellow"/>
          <w:u w:val="single"/>
        </w:rPr>
        <w:t>Religion:</w:t>
      </w:r>
    </w:p>
    <w:p w:rsidR="00D87B25" w:rsidRPr="00433DA6" w:rsidRDefault="008E2D74" w:rsidP="00D87B25">
      <w:pPr>
        <w:pStyle w:val="ListParagraph"/>
        <w:numPr>
          <w:ilvl w:val="0"/>
          <w:numId w:val="6"/>
        </w:numPr>
        <w:rPr>
          <w:b/>
          <w:u w:val="single"/>
        </w:rPr>
      </w:pPr>
      <w:r>
        <w:t xml:space="preserve">Theme for this week </w:t>
      </w:r>
      <w:r w:rsidR="00EE1850">
        <w:t xml:space="preserve">‘Baptism- </w:t>
      </w:r>
      <w:r w:rsidR="00D87B25">
        <w:t xml:space="preserve">John the Baptist’. </w:t>
      </w:r>
    </w:p>
    <w:p w:rsidR="008251D3" w:rsidRPr="00433DA6" w:rsidRDefault="00D87B25" w:rsidP="00433DA6">
      <w:pPr>
        <w:pStyle w:val="ListParagraph"/>
        <w:numPr>
          <w:ilvl w:val="0"/>
          <w:numId w:val="6"/>
        </w:numPr>
        <w:rPr>
          <w:b/>
          <w:u w:val="single"/>
        </w:rPr>
      </w:pPr>
      <w:hyperlink r:id="rId15" w:history="1">
        <w:r w:rsidRPr="00D87B25">
          <w:rPr>
            <w:color w:val="0000FF"/>
            <w:u w:val="single"/>
          </w:rPr>
          <w:t>https://app.growinlove.ie/en/user/lesson-resources/31</w:t>
        </w:r>
      </w:hyperlink>
      <w:r w:rsidR="00EE1850">
        <w:t xml:space="preserve">This week pupils will </w:t>
      </w:r>
      <w:r w:rsidR="000978F0">
        <w:t>explore the video</w:t>
      </w:r>
      <w:r>
        <w:t xml:space="preserve"> linked to </w:t>
      </w:r>
      <w:r w:rsidR="008251D3">
        <w:t>‘John the Baptist</w:t>
      </w:r>
      <w:r w:rsidR="00EE1850">
        <w:t xml:space="preserve">’ on the Grow in Love website, </w:t>
      </w:r>
      <w:r w:rsidR="008251D3">
        <w:t xml:space="preserve">this also includes ‘John the Baptist’ colouring page, along with exploring how we can care for water and show our love for God. </w:t>
      </w:r>
    </w:p>
    <w:p w:rsidR="000978F0" w:rsidRPr="008251D3" w:rsidRDefault="008251D3" w:rsidP="008251D3">
      <w:pPr>
        <w:pStyle w:val="ListParagraph"/>
        <w:numPr>
          <w:ilvl w:val="0"/>
          <w:numId w:val="6"/>
        </w:numPr>
        <w:rPr>
          <w:b/>
          <w:u w:val="single"/>
        </w:rPr>
      </w:pPr>
      <w:r>
        <w:t>On page 54</w:t>
      </w:r>
      <w:r w:rsidR="000978F0">
        <w:t xml:space="preserve"> of the workbook, pupils will </w:t>
      </w:r>
      <w:r>
        <w:t xml:space="preserve">draw the people who wanted to be baptised by John. </w:t>
      </w:r>
    </w:p>
    <w:p w:rsidR="000978F0" w:rsidRPr="000978F0" w:rsidRDefault="00ED032B" w:rsidP="00E97E10">
      <w:pPr>
        <w:pStyle w:val="ListParagraph"/>
        <w:numPr>
          <w:ilvl w:val="0"/>
          <w:numId w:val="6"/>
        </w:numPr>
        <w:rPr>
          <w:b/>
          <w:u w:val="single"/>
        </w:rPr>
      </w:pPr>
      <w:r>
        <w:lastRenderedPageBreak/>
        <w:t>O</w:t>
      </w:r>
      <w:r w:rsidR="008251D3">
        <w:t xml:space="preserve">n page 55, pupils will focus on ‘what John told the people to do’. They will focus on being good, kind and honest. </w:t>
      </w:r>
    </w:p>
    <w:p w:rsidR="000978F0" w:rsidRDefault="00891C06" w:rsidP="000978F0">
      <w:r>
        <w:t>See below for suggested timetable of work to be completed this week. You will also fin</w:t>
      </w:r>
      <w:r w:rsidR="00E7019B">
        <w:t>d a separate document with links/ suggestions to aid le</w:t>
      </w:r>
      <w:r w:rsidR="00436566">
        <w:t xml:space="preserve">arning in all of the above topics. </w:t>
      </w:r>
    </w:p>
    <w:p w:rsidR="000978F0" w:rsidRDefault="000978F0" w:rsidP="000978F0"/>
    <w:tbl>
      <w:tblPr>
        <w:tblStyle w:val="TableGrid"/>
        <w:tblW w:w="10967" w:type="dxa"/>
        <w:tblInd w:w="-998" w:type="dxa"/>
        <w:tblLook w:val="04A0" w:firstRow="1" w:lastRow="0" w:firstColumn="1" w:lastColumn="0" w:noHBand="0" w:noVBand="1"/>
      </w:tblPr>
      <w:tblGrid>
        <w:gridCol w:w="3687"/>
        <w:gridCol w:w="2890"/>
        <w:gridCol w:w="2225"/>
        <w:gridCol w:w="2165"/>
      </w:tblGrid>
      <w:tr w:rsidR="00ED032B" w:rsidTr="00232324">
        <w:trPr>
          <w:trHeight w:val="772"/>
        </w:trPr>
        <w:tc>
          <w:tcPr>
            <w:tcW w:w="3687" w:type="dxa"/>
            <w:shd w:val="clear" w:color="auto" w:fill="FF0000"/>
          </w:tcPr>
          <w:p w:rsidR="00ED032B" w:rsidRDefault="008251D3" w:rsidP="008E2D74">
            <w:pPr>
              <w:pStyle w:val="ListParagraph"/>
              <w:ind w:left="0"/>
              <w:rPr>
                <w:b/>
                <w:u w:val="single"/>
              </w:rPr>
            </w:pPr>
            <w:r>
              <w:rPr>
                <w:b/>
                <w:u w:val="single"/>
              </w:rPr>
              <w:t>Tuesday</w:t>
            </w:r>
          </w:p>
        </w:tc>
        <w:tc>
          <w:tcPr>
            <w:tcW w:w="2890" w:type="dxa"/>
            <w:shd w:val="clear" w:color="auto" w:fill="FF0000"/>
          </w:tcPr>
          <w:p w:rsidR="00ED032B" w:rsidRDefault="008251D3" w:rsidP="008E2D74">
            <w:pPr>
              <w:pStyle w:val="ListParagraph"/>
              <w:ind w:left="0"/>
              <w:rPr>
                <w:b/>
                <w:u w:val="single"/>
              </w:rPr>
            </w:pPr>
            <w:r>
              <w:rPr>
                <w:b/>
                <w:u w:val="single"/>
              </w:rPr>
              <w:t>Wednesday</w:t>
            </w:r>
          </w:p>
        </w:tc>
        <w:tc>
          <w:tcPr>
            <w:tcW w:w="2225" w:type="dxa"/>
            <w:shd w:val="clear" w:color="auto" w:fill="FF0000"/>
          </w:tcPr>
          <w:p w:rsidR="00ED032B" w:rsidRDefault="008251D3" w:rsidP="008E2D74">
            <w:pPr>
              <w:pStyle w:val="ListParagraph"/>
              <w:ind w:left="0"/>
              <w:rPr>
                <w:b/>
                <w:u w:val="single"/>
              </w:rPr>
            </w:pPr>
            <w:r>
              <w:rPr>
                <w:b/>
                <w:u w:val="single"/>
              </w:rPr>
              <w:t>Thursday</w:t>
            </w:r>
          </w:p>
        </w:tc>
        <w:tc>
          <w:tcPr>
            <w:tcW w:w="2165" w:type="dxa"/>
            <w:shd w:val="clear" w:color="auto" w:fill="FF0000"/>
          </w:tcPr>
          <w:p w:rsidR="00ED032B" w:rsidRDefault="008251D3" w:rsidP="008E2D74">
            <w:pPr>
              <w:pStyle w:val="ListParagraph"/>
              <w:ind w:left="0"/>
              <w:rPr>
                <w:b/>
                <w:u w:val="single"/>
              </w:rPr>
            </w:pPr>
            <w:r>
              <w:rPr>
                <w:b/>
                <w:u w:val="single"/>
              </w:rPr>
              <w:t xml:space="preserve">Friday </w:t>
            </w:r>
          </w:p>
        </w:tc>
      </w:tr>
      <w:tr w:rsidR="00ED032B" w:rsidTr="00232324">
        <w:trPr>
          <w:trHeight w:val="772"/>
        </w:trPr>
        <w:tc>
          <w:tcPr>
            <w:tcW w:w="3687" w:type="dxa"/>
            <w:shd w:val="clear" w:color="auto" w:fill="00B0F0"/>
          </w:tcPr>
          <w:p w:rsidR="00ED032B" w:rsidRPr="00604D59" w:rsidRDefault="00ED032B" w:rsidP="008E2D74">
            <w:pPr>
              <w:pStyle w:val="ListParagraph"/>
              <w:ind w:left="0"/>
            </w:pPr>
            <w:r>
              <w:t xml:space="preserve">Maths- BAM </w:t>
            </w:r>
            <w:proofErr w:type="spellStart"/>
            <w:r>
              <w:t>p</w:t>
            </w:r>
            <w:r w:rsidR="00433DA6">
              <w:t>g</w:t>
            </w:r>
            <w:proofErr w:type="spellEnd"/>
            <w:r w:rsidR="00433DA6">
              <w:t xml:space="preserve"> 108</w:t>
            </w:r>
          </w:p>
        </w:tc>
        <w:tc>
          <w:tcPr>
            <w:tcW w:w="2890" w:type="dxa"/>
            <w:shd w:val="clear" w:color="auto" w:fill="FFFF00"/>
          </w:tcPr>
          <w:p w:rsidR="00ED032B" w:rsidRDefault="00ED032B" w:rsidP="0009326A">
            <w:pPr>
              <w:pStyle w:val="ListParagraph"/>
              <w:shd w:val="clear" w:color="auto" w:fill="FFFF00"/>
              <w:ind w:left="0"/>
            </w:pPr>
            <w:proofErr w:type="spellStart"/>
            <w:r w:rsidRPr="00604D59">
              <w:t>Eng</w:t>
            </w:r>
            <w:proofErr w:type="spellEnd"/>
            <w:r w:rsidRPr="00604D59">
              <w:t xml:space="preserve">- </w:t>
            </w:r>
            <w:r>
              <w:t xml:space="preserve">Just Phonics </w:t>
            </w:r>
          </w:p>
          <w:p w:rsidR="00ED032B" w:rsidRPr="00604D59" w:rsidRDefault="00433DA6" w:rsidP="0009326A">
            <w:pPr>
              <w:pStyle w:val="ListParagraph"/>
              <w:shd w:val="clear" w:color="auto" w:fill="FFFF00"/>
              <w:ind w:left="0"/>
            </w:pPr>
            <w:r>
              <w:t xml:space="preserve">Workbook </w:t>
            </w:r>
            <w:proofErr w:type="spellStart"/>
            <w:r>
              <w:t>pg</w:t>
            </w:r>
            <w:proofErr w:type="spellEnd"/>
            <w:r>
              <w:t xml:space="preserve"> 56 or 58</w:t>
            </w:r>
          </w:p>
        </w:tc>
        <w:tc>
          <w:tcPr>
            <w:tcW w:w="2225" w:type="dxa"/>
            <w:shd w:val="clear" w:color="auto" w:fill="FFFF00"/>
          </w:tcPr>
          <w:p w:rsidR="00ED032B" w:rsidRPr="00604D59" w:rsidRDefault="00433DA6" w:rsidP="00433DA6">
            <w:pPr>
              <w:pStyle w:val="ListParagraph"/>
              <w:ind w:left="0"/>
            </w:pPr>
            <w:r>
              <w:t xml:space="preserve">Handwriting- </w:t>
            </w:r>
            <w:proofErr w:type="spellStart"/>
            <w:r>
              <w:t>pg</w:t>
            </w:r>
            <w:proofErr w:type="spellEnd"/>
            <w:r>
              <w:t xml:space="preserve"> 62</w:t>
            </w:r>
          </w:p>
        </w:tc>
        <w:tc>
          <w:tcPr>
            <w:tcW w:w="2165" w:type="dxa"/>
            <w:shd w:val="clear" w:color="auto" w:fill="00B0F0"/>
          </w:tcPr>
          <w:p w:rsidR="00ED032B" w:rsidRDefault="00433DA6" w:rsidP="008E2D74">
            <w:pPr>
              <w:pStyle w:val="ListParagraph"/>
              <w:ind w:left="0"/>
              <w:rPr>
                <w:b/>
                <w:u w:val="single"/>
              </w:rPr>
            </w:pPr>
            <w:r>
              <w:t xml:space="preserve">Maths- BAM </w:t>
            </w:r>
            <w:proofErr w:type="spellStart"/>
            <w:r>
              <w:t>pg</w:t>
            </w:r>
            <w:proofErr w:type="spellEnd"/>
            <w:r>
              <w:t xml:space="preserve"> 111</w:t>
            </w:r>
          </w:p>
        </w:tc>
      </w:tr>
      <w:tr w:rsidR="00ED032B" w:rsidTr="00232324">
        <w:trPr>
          <w:trHeight w:val="772"/>
        </w:trPr>
        <w:tc>
          <w:tcPr>
            <w:tcW w:w="3687" w:type="dxa"/>
            <w:shd w:val="clear" w:color="auto" w:fill="FFFF00"/>
          </w:tcPr>
          <w:p w:rsidR="00ED032B" w:rsidRPr="00604D59" w:rsidRDefault="00ED032B" w:rsidP="00433DA6">
            <w:pPr>
              <w:pStyle w:val="ListParagraph"/>
              <w:ind w:left="0"/>
            </w:pPr>
            <w:proofErr w:type="spellStart"/>
            <w:r>
              <w:t>Eng</w:t>
            </w:r>
            <w:proofErr w:type="spellEnd"/>
            <w:r>
              <w:t>- Structured Writing Activity ‘</w:t>
            </w:r>
            <w:r w:rsidR="00433DA6">
              <w:t xml:space="preserve">Going on a </w:t>
            </w:r>
            <w:proofErr w:type="spellStart"/>
            <w:r w:rsidR="00433DA6">
              <w:t>Minibeast</w:t>
            </w:r>
            <w:proofErr w:type="spellEnd"/>
            <w:r w:rsidR="00433DA6">
              <w:t xml:space="preserve"> Hunt’</w:t>
            </w:r>
          </w:p>
        </w:tc>
        <w:tc>
          <w:tcPr>
            <w:tcW w:w="2890" w:type="dxa"/>
            <w:shd w:val="clear" w:color="auto" w:fill="7030A0"/>
          </w:tcPr>
          <w:p w:rsidR="00ED032B" w:rsidRPr="00604D59" w:rsidRDefault="00ED032B" w:rsidP="00964DC3">
            <w:pPr>
              <w:pStyle w:val="ListParagraph"/>
              <w:ind w:left="0"/>
            </w:pPr>
            <w:r w:rsidRPr="00604D59">
              <w:t xml:space="preserve">Religion </w:t>
            </w:r>
            <w:r w:rsidR="00433DA6">
              <w:t xml:space="preserve">–Grow in Love </w:t>
            </w:r>
            <w:proofErr w:type="spellStart"/>
            <w:r w:rsidR="00433DA6">
              <w:t>pg</w:t>
            </w:r>
            <w:proofErr w:type="spellEnd"/>
            <w:r w:rsidR="00433DA6">
              <w:t xml:space="preserve"> 54</w:t>
            </w:r>
          </w:p>
        </w:tc>
        <w:tc>
          <w:tcPr>
            <w:tcW w:w="2225" w:type="dxa"/>
            <w:shd w:val="clear" w:color="auto" w:fill="00B0F0"/>
          </w:tcPr>
          <w:p w:rsidR="00ED032B" w:rsidRPr="00604D59" w:rsidRDefault="00433DA6" w:rsidP="008E2D74">
            <w:pPr>
              <w:pStyle w:val="ListParagraph"/>
              <w:ind w:left="0"/>
            </w:pPr>
            <w:r>
              <w:t xml:space="preserve">Maths- BAM </w:t>
            </w:r>
            <w:proofErr w:type="spellStart"/>
            <w:r>
              <w:t>pg</w:t>
            </w:r>
            <w:proofErr w:type="spellEnd"/>
            <w:r>
              <w:t xml:space="preserve"> 110</w:t>
            </w:r>
          </w:p>
        </w:tc>
        <w:tc>
          <w:tcPr>
            <w:tcW w:w="2165" w:type="dxa"/>
            <w:shd w:val="clear" w:color="auto" w:fill="FFFF00"/>
          </w:tcPr>
          <w:p w:rsidR="00ED032B" w:rsidRPr="0009326A" w:rsidRDefault="00ED032B" w:rsidP="008E2D74">
            <w:pPr>
              <w:pStyle w:val="ListParagraph"/>
              <w:ind w:left="0"/>
            </w:pPr>
            <w:r w:rsidRPr="0009326A">
              <w:t xml:space="preserve">English- </w:t>
            </w:r>
            <w:r w:rsidR="00433DA6">
              <w:t xml:space="preserve">Just Phonics Workbook </w:t>
            </w:r>
            <w:proofErr w:type="spellStart"/>
            <w:r w:rsidR="00433DA6">
              <w:t>pg</w:t>
            </w:r>
            <w:proofErr w:type="spellEnd"/>
            <w:r w:rsidR="00433DA6">
              <w:t xml:space="preserve"> 57 or 59</w:t>
            </w:r>
          </w:p>
        </w:tc>
      </w:tr>
      <w:tr w:rsidR="00ED032B" w:rsidTr="00232324">
        <w:trPr>
          <w:trHeight w:val="745"/>
        </w:trPr>
        <w:tc>
          <w:tcPr>
            <w:tcW w:w="3687" w:type="dxa"/>
            <w:shd w:val="clear" w:color="auto" w:fill="00B050"/>
          </w:tcPr>
          <w:p w:rsidR="00ED032B" w:rsidRPr="00604D59" w:rsidRDefault="00ED032B" w:rsidP="00964DC3">
            <w:pPr>
              <w:pStyle w:val="ListParagraph"/>
              <w:ind w:left="0"/>
            </w:pPr>
            <w:proofErr w:type="spellStart"/>
            <w:r w:rsidRPr="00604D59">
              <w:t>Gaeilge</w:t>
            </w:r>
            <w:proofErr w:type="spellEnd"/>
            <w:r w:rsidRPr="00604D59">
              <w:t xml:space="preserve">- </w:t>
            </w:r>
            <w:proofErr w:type="spellStart"/>
            <w:r w:rsidR="00433DA6">
              <w:t>Abair</w:t>
            </w:r>
            <w:proofErr w:type="spellEnd"/>
            <w:r w:rsidR="00433DA6">
              <w:t xml:space="preserve"> </w:t>
            </w:r>
            <w:proofErr w:type="spellStart"/>
            <w:r w:rsidR="00433DA6">
              <w:t>Liom</w:t>
            </w:r>
            <w:proofErr w:type="spellEnd"/>
            <w:r w:rsidR="00433DA6">
              <w:t xml:space="preserve"> </w:t>
            </w:r>
            <w:proofErr w:type="spellStart"/>
            <w:r w:rsidR="00433DA6">
              <w:t>pg</w:t>
            </w:r>
            <w:proofErr w:type="spellEnd"/>
            <w:r w:rsidR="00433DA6">
              <w:t xml:space="preserve"> 100</w:t>
            </w:r>
          </w:p>
        </w:tc>
        <w:tc>
          <w:tcPr>
            <w:tcW w:w="2890" w:type="dxa"/>
            <w:shd w:val="clear" w:color="auto" w:fill="C00000"/>
          </w:tcPr>
          <w:p w:rsidR="00ED032B" w:rsidRPr="00604D59" w:rsidRDefault="00ED032B" w:rsidP="00ED032B">
            <w:pPr>
              <w:pStyle w:val="ListParagraph"/>
              <w:ind w:left="0"/>
            </w:pPr>
            <w:r>
              <w:t>SESE Science/ Geography  – See above suggested activities</w:t>
            </w:r>
          </w:p>
        </w:tc>
        <w:tc>
          <w:tcPr>
            <w:tcW w:w="2225" w:type="dxa"/>
          </w:tcPr>
          <w:p w:rsidR="00ED032B" w:rsidRPr="00604D59" w:rsidRDefault="00ED032B" w:rsidP="00433DA6">
            <w:pPr>
              <w:pStyle w:val="ListParagraph"/>
              <w:ind w:left="0"/>
            </w:pPr>
            <w:r>
              <w:t xml:space="preserve">Art- </w:t>
            </w:r>
            <w:proofErr w:type="spellStart"/>
            <w:r w:rsidR="00433DA6">
              <w:t>Minibeast</w:t>
            </w:r>
            <w:proofErr w:type="spellEnd"/>
            <w:r w:rsidR="00433DA6">
              <w:t xml:space="preserve"> Creations</w:t>
            </w:r>
          </w:p>
        </w:tc>
        <w:tc>
          <w:tcPr>
            <w:tcW w:w="2165" w:type="dxa"/>
            <w:shd w:val="clear" w:color="auto" w:fill="7030A0"/>
          </w:tcPr>
          <w:p w:rsidR="00ED032B" w:rsidRPr="0009326A" w:rsidRDefault="00ED032B" w:rsidP="008E2D74">
            <w:pPr>
              <w:pStyle w:val="ListParagraph"/>
              <w:ind w:left="0"/>
            </w:pPr>
            <w:r>
              <w:t>R</w:t>
            </w:r>
            <w:r w:rsidR="00433DA6">
              <w:t xml:space="preserve">eligion- Workbook </w:t>
            </w:r>
            <w:proofErr w:type="spellStart"/>
            <w:r w:rsidR="00433DA6">
              <w:t>pg</w:t>
            </w:r>
            <w:proofErr w:type="spellEnd"/>
            <w:r w:rsidR="00433DA6">
              <w:t xml:space="preserve"> 55</w:t>
            </w:r>
          </w:p>
        </w:tc>
      </w:tr>
      <w:tr w:rsidR="00ED032B" w:rsidTr="00232324">
        <w:trPr>
          <w:trHeight w:val="772"/>
        </w:trPr>
        <w:tc>
          <w:tcPr>
            <w:tcW w:w="3687" w:type="dxa"/>
            <w:shd w:val="clear" w:color="auto" w:fill="FFFF00"/>
          </w:tcPr>
          <w:p w:rsidR="00ED032B" w:rsidRPr="00604D59" w:rsidRDefault="00ED032B" w:rsidP="00433DA6">
            <w:pPr>
              <w:pStyle w:val="ListParagraph"/>
              <w:ind w:left="0"/>
            </w:pPr>
            <w:r>
              <w:t xml:space="preserve">Revise ‘two new tricky words’ and last week’s tricky words. Reading practice </w:t>
            </w:r>
            <w:r w:rsidR="00433DA6">
              <w:t>‘</w:t>
            </w:r>
            <w:proofErr w:type="spellStart"/>
            <w:r w:rsidR="00433DA6">
              <w:t>Minibeast</w:t>
            </w:r>
            <w:proofErr w:type="spellEnd"/>
            <w:r w:rsidR="00433DA6">
              <w:t xml:space="preserve"> themed books’.</w:t>
            </w:r>
          </w:p>
        </w:tc>
        <w:tc>
          <w:tcPr>
            <w:tcW w:w="2890" w:type="dxa"/>
            <w:shd w:val="clear" w:color="auto" w:fill="00B0F0"/>
          </w:tcPr>
          <w:p w:rsidR="00ED032B" w:rsidRPr="00604D59" w:rsidRDefault="00433DA6" w:rsidP="00DB6B00">
            <w:pPr>
              <w:pStyle w:val="ListParagraph"/>
              <w:ind w:left="0"/>
            </w:pPr>
            <w:r>
              <w:t xml:space="preserve">Maths- BAM </w:t>
            </w:r>
            <w:proofErr w:type="spellStart"/>
            <w:r>
              <w:t>pg</w:t>
            </w:r>
            <w:proofErr w:type="spellEnd"/>
            <w:r>
              <w:t xml:space="preserve"> 109</w:t>
            </w:r>
          </w:p>
        </w:tc>
        <w:tc>
          <w:tcPr>
            <w:tcW w:w="2225" w:type="dxa"/>
            <w:shd w:val="clear" w:color="auto" w:fill="00B050"/>
          </w:tcPr>
          <w:p w:rsidR="00ED032B" w:rsidRPr="0009326A" w:rsidRDefault="00ED032B" w:rsidP="008E2D74">
            <w:pPr>
              <w:pStyle w:val="ListParagraph"/>
              <w:ind w:left="0"/>
            </w:pPr>
            <w:proofErr w:type="spellStart"/>
            <w:r w:rsidRPr="0009326A">
              <w:t>Gaeilge</w:t>
            </w:r>
            <w:proofErr w:type="spellEnd"/>
            <w:r w:rsidRPr="0009326A">
              <w:t xml:space="preserve">- </w:t>
            </w:r>
            <w:proofErr w:type="spellStart"/>
            <w:r>
              <w:t>Abair</w:t>
            </w:r>
            <w:proofErr w:type="spellEnd"/>
            <w:r>
              <w:t xml:space="preserve"> </w:t>
            </w:r>
            <w:proofErr w:type="spellStart"/>
            <w:r>
              <w:t>Liom</w:t>
            </w:r>
            <w:proofErr w:type="spellEnd"/>
            <w:r>
              <w:t>, top</w:t>
            </w:r>
            <w:r w:rsidRPr="0009326A">
              <w:t xml:space="preserve"> half</w:t>
            </w:r>
            <w:r w:rsidR="00433DA6">
              <w:t xml:space="preserve"> of </w:t>
            </w:r>
            <w:proofErr w:type="spellStart"/>
            <w:r w:rsidR="00433DA6">
              <w:t>pg</w:t>
            </w:r>
            <w:proofErr w:type="spellEnd"/>
            <w:r w:rsidR="00433DA6">
              <w:t xml:space="preserve"> 101</w:t>
            </w:r>
          </w:p>
        </w:tc>
        <w:tc>
          <w:tcPr>
            <w:tcW w:w="2165" w:type="dxa"/>
            <w:shd w:val="clear" w:color="auto" w:fill="C00000"/>
          </w:tcPr>
          <w:p w:rsidR="00ED032B" w:rsidRPr="00604D59" w:rsidRDefault="00ED032B" w:rsidP="008E2D74">
            <w:pPr>
              <w:pStyle w:val="ListParagraph"/>
              <w:ind w:left="0"/>
            </w:pPr>
            <w:r>
              <w:t>SESE History- See above suggestion</w:t>
            </w:r>
            <w:r w:rsidR="00232324">
              <w:t>/ PE Activities</w:t>
            </w:r>
          </w:p>
        </w:tc>
      </w:tr>
    </w:tbl>
    <w:p w:rsidR="008E2D74" w:rsidRDefault="008E2D74" w:rsidP="008E2D74">
      <w:pPr>
        <w:pStyle w:val="ListParagraph"/>
        <w:ind w:left="770"/>
        <w:rPr>
          <w:b/>
          <w:u w:val="single"/>
        </w:rPr>
      </w:pPr>
    </w:p>
    <w:p w:rsidR="0009326A" w:rsidRDefault="00604D59" w:rsidP="0009326A">
      <w:pPr>
        <w:pStyle w:val="ListParagraph"/>
        <w:shd w:val="clear" w:color="auto" w:fill="00B0F0"/>
        <w:ind w:left="770"/>
        <w:rPr>
          <w:b/>
          <w:u w:val="single"/>
        </w:rPr>
      </w:pPr>
      <w:r>
        <w:rPr>
          <w:b/>
          <w:u w:val="single"/>
        </w:rPr>
        <w:t xml:space="preserve">*BAM- Busy </w:t>
      </w:r>
      <w:proofErr w:type="gramStart"/>
      <w:r>
        <w:rPr>
          <w:b/>
          <w:u w:val="single"/>
        </w:rPr>
        <w:t>At</w:t>
      </w:r>
      <w:proofErr w:type="gramEnd"/>
      <w:r>
        <w:rPr>
          <w:b/>
          <w:u w:val="single"/>
        </w:rPr>
        <w:t xml:space="preserve"> Maths</w:t>
      </w:r>
    </w:p>
    <w:p w:rsidR="0009326A" w:rsidRDefault="0009326A" w:rsidP="0009326A">
      <w:r>
        <w:t>*Suggested timetable for this week including all activities detailed in the above section.</w:t>
      </w:r>
    </w:p>
    <w:p w:rsidR="0010037F" w:rsidRDefault="0010037F" w:rsidP="0009326A"/>
    <w:p w:rsidR="0010037F" w:rsidRPr="0009326A" w:rsidRDefault="0010037F" w:rsidP="0009326A"/>
    <w:sectPr w:rsidR="0010037F" w:rsidRPr="000932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467"/>
    <w:multiLevelType w:val="hybridMultilevel"/>
    <w:tmpl w:val="946C9A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9B09B3"/>
    <w:multiLevelType w:val="multilevel"/>
    <w:tmpl w:val="788E4D14"/>
    <w:styleLink w:val="Bodylist"/>
    <w:lvl w:ilvl="0">
      <w:start w:val="1"/>
      <w:numFmt w:val="decimal"/>
      <w:lvlText w:val="%1."/>
      <w:lvlJc w:val="right"/>
      <w:pPr>
        <w:tabs>
          <w:tab w:val="num" w:pos="567"/>
        </w:tabs>
        <w:ind w:left="567" w:firstLine="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0121BC"/>
    <w:multiLevelType w:val="hybridMultilevel"/>
    <w:tmpl w:val="BDC6031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E6C5F90"/>
    <w:multiLevelType w:val="hybridMultilevel"/>
    <w:tmpl w:val="434AF1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4BA2116"/>
    <w:multiLevelType w:val="hybridMultilevel"/>
    <w:tmpl w:val="1E4A645E"/>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5" w15:restartNumberingAfterBreak="0">
    <w:nsid w:val="27466D7A"/>
    <w:multiLevelType w:val="hybridMultilevel"/>
    <w:tmpl w:val="550AEB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47A76AD"/>
    <w:multiLevelType w:val="hybridMultilevel"/>
    <w:tmpl w:val="2EC6B5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F391C9D"/>
    <w:multiLevelType w:val="hybridMultilevel"/>
    <w:tmpl w:val="35661818"/>
    <w:lvl w:ilvl="0" w:tplc="A33CD22A">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44D03136"/>
    <w:multiLevelType w:val="hybridMultilevel"/>
    <w:tmpl w:val="8804A1C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620E0E8A"/>
    <w:multiLevelType w:val="hybridMultilevel"/>
    <w:tmpl w:val="89C8584C"/>
    <w:lvl w:ilvl="0" w:tplc="8222F9B0">
      <w:start w:val="1"/>
      <w:numFmt w:val="decimal"/>
      <w:lvlText w:val="%1."/>
      <w:lvlJc w:val="left"/>
      <w:pPr>
        <w:ind w:left="720" w:hanging="360"/>
      </w:pPr>
      <w:rPr>
        <w:rFonts w:asciiTheme="minorHAnsi" w:hAnsiTheme="minorHAnsi"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6673EE7"/>
    <w:multiLevelType w:val="hybridMultilevel"/>
    <w:tmpl w:val="8EC6A4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7DB7FAF"/>
    <w:multiLevelType w:val="hybridMultilevel"/>
    <w:tmpl w:val="CCE05FCC"/>
    <w:lvl w:ilvl="0" w:tplc="90CED0E0">
      <w:numFmt w:val="bullet"/>
      <w:lvlText w:val="-"/>
      <w:lvlJc w:val="left"/>
      <w:pPr>
        <w:ind w:left="1440" w:hanging="360"/>
      </w:pPr>
      <w:rPr>
        <w:rFonts w:ascii="Calibri" w:eastAsiaTheme="minorHAnsi"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6C996DF9"/>
    <w:multiLevelType w:val="hybridMultilevel"/>
    <w:tmpl w:val="5C1AE09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num w:numId="1">
    <w:abstractNumId w:val="6"/>
  </w:num>
  <w:num w:numId="2">
    <w:abstractNumId w:val="2"/>
  </w:num>
  <w:num w:numId="3">
    <w:abstractNumId w:val="9"/>
  </w:num>
  <w:num w:numId="4">
    <w:abstractNumId w:val="8"/>
  </w:num>
  <w:num w:numId="5">
    <w:abstractNumId w:val="10"/>
  </w:num>
  <w:num w:numId="6">
    <w:abstractNumId w:val="4"/>
  </w:num>
  <w:num w:numId="7">
    <w:abstractNumId w:val="3"/>
  </w:num>
  <w:num w:numId="8">
    <w:abstractNumId w:val="1"/>
  </w:num>
  <w:num w:numId="9">
    <w:abstractNumId w:val="0"/>
  </w:num>
  <w:num w:numId="10">
    <w:abstractNumId w:val="5"/>
  </w:num>
  <w:num w:numId="11">
    <w:abstractNumId w:val="1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00B"/>
    <w:rsid w:val="00013991"/>
    <w:rsid w:val="00017631"/>
    <w:rsid w:val="000251BB"/>
    <w:rsid w:val="00067910"/>
    <w:rsid w:val="0009326A"/>
    <w:rsid w:val="00094392"/>
    <w:rsid w:val="000978F0"/>
    <w:rsid w:val="000F3046"/>
    <w:rsid w:val="0010037F"/>
    <w:rsid w:val="00183900"/>
    <w:rsid w:val="001848DB"/>
    <w:rsid w:val="0019017F"/>
    <w:rsid w:val="001D5688"/>
    <w:rsid w:val="001F7703"/>
    <w:rsid w:val="00232324"/>
    <w:rsid w:val="0025044C"/>
    <w:rsid w:val="003946F6"/>
    <w:rsid w:val="003A1FFA"/>
    <w:rsid w:val="003C5994"/>
    <w:rsid w:val="00400505"/>
    <w:rsid w:val="004046CA"/>
    <w:rsid w:val="00415445"/>
    <w:rsid w:val="00416BED"/>
    <w:rsid w:val="0042583E"/>
    <w:rsid w:val="00433DA6"/>
    <w:rsid w:val="00436566"/>
    <w:rsid w:val="004A2683"/>
    <w:rsid w:val="004F2052"/>
    <w:rsid w:val="00501C5E"/>
    <w:rsid w:val="00501D6D"/>
    <w:rsid w:val="0050680D"/>
    <w:rsid w:val="0057422F"/>
    <w:rsid w:val="00604D59"/>
    <w:rsid w:val="00661B12"/>
    <w:rsid w:val="0069133E"/>
    <w:rsid w:val="006C3909"/>
    <w:rsid w:val="006E05FF"/>
    <w:rsid w:val="006F0A57"/>
    <w:rsid w:val="00711BF2"/>
    <w:rsid w:val="0072510A"/>
    <w:rsid w:val="00735036"/>
    <w:rsid w:val="00782DBD"/>
    <w:rsid w:val="007B2D01"/>
    <w:rsid w:val="007F501A"/>
    <w:rsid w:val="007F5EB1"/>
    <w:rsid w:val="00800413"/>
    <w:rsid w:val="00817855"/>
    <w:rsid w:val="008251D3"/>
    <w:rsid w:val="00855FB0"/>
    <w:rsid w:val="00891C06"/>
    <w:rsid w:val="0089500B"/>
    <w:rsid w:val="008A1B0D"/>
    <w:rsid w:val="008B792D"/>
    <w:rsid w:val="008C485E"/>
    <w:rsid w:val="008E2D74"/>
    <w:rsid w:val="00915092"/>
    <w:rsid w:val="00964AE7"/>
    <w:rsid w:val="00964DC3"/>
    <w:rsid w:val="00972FAF"/>
    <w:rsid w:val="00995263"/>
    <w:rsid w:val="009A1BEE"/>
    <w:rsid w:val="009A45E5"/>
    <w:rsid w:val="009A4784"/>
    <w:rsid w:val="00A1547A"/>
    <w:rsid w:val="00B310B1"/>
    <w:rsid w:val="00B32076"/>
    <w:rsid w:val="00B5091D"/>
    <w:rsid w:val="00B7566B"/>
    <w:rsid w:val="00B8354F"/>
    <w:rsid w:val="00BE5890"/>
    <w:rsid w:val="00BF3FAF"/>
    <w:rsid w:val="00BF514B"/>
    <w:rsid w:val="00C25BE9"/>
    <w:rsid w:val="00C638C9"/>
    <w:rsid w:val="00C6416D"/>
    <w:rsid w:val="00C7776C"/>
    <w:rsid w:val="00CE1EA2"/>
    <w:rsid w:val="00D127F7"/>
    <w:rsid w:val="00D5614F"/>
    <w:rsid w:val="00D87B25"/>
    <w:rsid w:val="00DB6B00"/>
    <w:rsid w:val="00E23A9E"/>
    <w:rsid w:val="00E25825"/>
    <w:rsid w:val="00E47A0A"/>
    <w:rsid w:val="00E7019B"/>
    <w:rsid w:val="00E97E10"/>
    <w:rsid w:val="00ED032B"/>
    <w:rsid w:val="00ED2F2B"/>
    <w:rsid w:val="00EE1850"/>
    <w:rsid w:val="00F7399D"/>
    <w:rsid w:val="00F833A0"/>
    <w:rsid w:val="00FC27DF"/>
    <w:rsid w:val="00FE3E6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B824B"/>
  <w15:chartTrackingRefBased/>
  <w15:docId w15:val="{9555B7CF-B65F-4C29-A088-2DC5A163B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00B"/>
    <w:pPr>
      <w:ind w:left="720"/>
      <w:contextualSpacing/>
    </w:pPr>
  </w:style>
  <w:style w:type="character" w:styleId="Hyperlink">
    <w:name w:val="Hyperlink"/>
    <w:basedOn w:val="DefaultParagraphFont"/>
    <w:uiPriority w:val="99"/>
    <w:unhideWhenUsed/>
    <w:rsid w:val="0057422F"/>
    <w:rPr>
      <w:color w:val="0000FF"/>
      <w:u w:val="single"/>
    </w:rPr>
  </w:style>
  <w:style w:type="table" w:styleId="TableGrid">
    <w:name w:val="Table Grid"/>
    <w:basedOn w:val="TableNormal"/>
    <w:uiPriority w:val="39"/>
    <w:rsid w:val="0060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odylist">
    <w:name w:val="Body list"/>
    <w:basedOn w:val="NoList"/>
    <w:uiPriority w:val="99"/>
    <w:rsid w:val="006F0A57"/>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u9mPX7DuLA" TargetMode="External"/><Relationship Id="rId13" Type="http://schemas.openxmlformats.org/officeDocument/2006/relationships/hyperlink" Target="https://www.youtube.com/channel/UCAxW1XT0iEJo0TYlRfn6rYQ"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nicholas@ballinaprimaryschool.com" TargetMode="External"/><Relationship Id="rId11" Type="http://schemas.openxmlformats.org/officeDocument/2006/relationships/image" Target="media/image4.jpeg"/><Relationship Id="rId5" Type="http://schemas.openxmlformats.org/officeDocument/2006/relationships/hyperlink" Target="mailto:nicholasm2008@gmail.com" TargetMode="External"/><Relationship Id="rId15" Type="http://schemas.openxmlformats.org/officeDocument/2006/relationships/hyperlink" Target="https://app.growinlove.ie/en/user/lesson-resources/31"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happiful.com/10-virtual-pe-lessons-your-kids-will-lo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1592</Words>
  <Characters>9080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2020-05-28T17:01:00Z</dcterms:created>
  <dcterms:modified xsi:type="dcterms:W3CDTF">2020-05-28T17:01:00Z</dcterms:modified>
</cp:coreProperties>
</file>