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E6EB" w14:textId="77777777" w:rsidR="00F37EA2" w:rsidRDefault="00F37EA2" w:rsidP="00F37EA2">
      <w:pPr>
        <w:jc w:val="center"/>
        <w:rPr>
          <w:rFonts w:ascii="Calibri" w:eastAsia="Calibri" w:hAnsi="Calibri" w:cs="Calibri"/>
          <w:sz w:val="28"/>
          <w:szCs w:val="28"/>
        </w:rPr>
      </w:pPr>
      <w:r w:rsidRPr="4284A425">
        <w:rPr>
          <w:rFonts w:ascii="Calibri" w:eastAsia="Calibri" w:hAnsi="Calibri" w:cs="Calibri"/>
          <w:b/>
          <w:bCs/>
          <w:sz w:val="28"/>
          <w:szCs w:val="28"/>
          <w:u w:val="single"/>
        </w:rPr>
        <w:t>5</w:t>
      </w:r>
      <w:r w:rsidRPr="4284A425">
        <w:rPr>
          <w:rFonts w:ascii="Calibri" w:eastAsia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 w:rsidRPr="4284A42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class work – Mon. 11</w:t>
      </w:r>
      <w:r w:rsidRPr="4284A425">
        <w:rPr>
          <w:rFonts w:ascii="Calibri" w:eastAsia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 w:rsidRPr="4284A42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- Fri. 15th May 2020 </w:t>
      </w:r>
    </w:p>
    <w:p w14:paraId="0D488088" w14:textId="77777777" w:rsidR="00F37EA2" w:rsidRDefault="00F37EA2" w:rsidP="00F37EA2">
      <w:pPr>
        <w:rPr>
          <w:rFonts w:ascii="Calibri" w:eastAsia="Calibri" w:hAnsi="Calibri" w:cs="Calibri"/>
          <w:b/>
          <w:bCs/>
          <w:sz w:val="28"/>
          <w:szCs w:val="28"/>
        </w:rPr>
      </w:pPr>
      <w:r w:rsidRPr="4284A425">
        <w:rPr>
          <w:rFonts w:ascii="Calibri" w:eastAsia="Calibri" w:hAnsi="Calibri" w:cs="Calibri"/>
          <w:b/>
          <w:bCs/>
          <w:sz w:val="28"/>
          <w:szCs w:val="28"/>
        </w:rPr>
        <w:t xml:space="preserve">Remember: This page simply lays out what work you need to complete.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There will be assignments to complete. Check that tab. </w:t>
      </w:r>
    </w:p>
    <w:p w14:paraId="31779140" w14:textId="77777777" w:rsidR="00F37EA2" w:rsidRDefault="00F37EA2" w:rsidP="00F37EA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Also, there will be new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maths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work assignments put up each day. Please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don’t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think that your work is completed once Monday’s work is done. </w:t>
      </w:r>
      <w:r w:rsidRPr="4284A42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30C0A0B" w14:textId="77777777" w:rsidR="00F37EA2" w:rsidRDefault="00F37EA2" w:rsidP="00F37EA2">
      <w:pPr>
        <w:rPr>
          <w:rFonts w:ascii="Calibri" w:eastAsia="Calibri" w:hAnsi="Calibri" w:cs="Calibri"/>
          <w:sz w:val="28"/>
          <w:szCs w:val="28"/>
        </w:rPr>
      </w:pPr>
      <w:proofErr w:type="gramStart"/>
      <w:r w:rsidRPr="4284A425">
        <w:rPr>
          <w:rFonts w:ascii="Calibri" w:eastAsia="Calibri" w:hAnsi="Calibri" w:cs="Calibri"/>
          <w:b/>
          <w:bCs/>
          <w:sz w:val="28"/>
          <w:szCs w:val="28"/>
        </w:rPr>
        <w:t>Don’t</w:t>
      </w:r>
      <w:proofErr w:type="gramEnd"/>
      <w:r w:rsidRPr="4284A425">
        <w:rPr>
          <w:rFonts w:ascii="Calibri" w:eastAsia="Calibri" w:hAnsi="Calibri" w:cs="Calibri"/>
          <w:b/>
          <w:bCs/>
          <w:sz w:val="28"/>
          <w:szCs w:val="28"/>
        </w:rPr>
        <w:t xml:space="preserve"> forget to keep up your Accelerated Reading effort. </w:t>
      </w:r>
    </w:p>
    <w:p w14:paraId="0FEA3CA0" w14:textId="77777777" w:rsidR="00F37EA2" w:rsidRDefault="00A7637C" w:rsidP="00F37EA2">
      <w:pPr>
        <w:rPr>
          <w:rFonts w:ascii="Calibri" w:eastAsia="Calibri" w:hAnsi="Calibri" w:cs="Calibri"/>
          <w:sz w:val="28"/>
          <w:szCs w:val="28"/>
        </w:rPr>
      </w:pPr>
      <w:hyperlink r:id="rId5">
        <w:r w:rsidR="00F37EA2" w:rsidRPr="4284A425">
          <w:rPr>
            <w:rStyle w:val="Hyperlink"/>
            <w:rFonts w:ascii="Calibri" w:eastAsia="Calibri" w:hAnsi="Calibri" w:cs="Calibri"/>
            <w:color w:val="0563C1"/>
            <w:sz w:val="28"/>
            <w:szCs w:val="28"/>
          </w:rPr>
          <w:t>https://ukhosted11.renlearn.co.uk/2935049/default.aspx</w:t>
        </w:r>
      </w:hyperlink>
      <w:r w:rsidR="00F37EA2" w:rsidRPr="4284A425">
        <w:rPr>
          <w:rFonts w:ascii="Calibri" w:eastAsia="Calibri" w:hAnsi="Calibri" w:cs="Calibri"/>
          <w:sz w:val="28"/>
          <w:szCs w:val="28"/>
        </w:rPr>
        <w:t xml:space="preserve"> </w:t>
      </w:r>
    </w:p>
    <w:p w14:paraId="4EE05F66" w14:textId="6D2DCCA5" w:rsidR="4284A425" w:rsidRDefault="4284A425" w:rsidP="4284A425">
      <w:pPr>
        <w:rPr>
          <w:rFonts w:ascii="Calibri" w:eastAsia="Calibri" w:hAnsi="Calibri" w:cs="Calibri"/>
          <w:sz w:val="25"/>
          <w:szCs w:val="25"/>
        </w:rPr>
      </w:pPr>
    </w:p>
    <w:p w14:paraId="74B594C1" w14:textId="4E83E559" w:rsidR="13EC9290" w:rsidRPr="005F3EF2" w:rsidRDefault="13EC9290" w:rsidP="009F6B8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t>Monday 11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  <w:vertAlign w:val="superscript"/>
        </w:rPr>
        <w:t>th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t xml:space="preserve"> May</w:t>
      </w:r>
    </w:p>
    <w:p w14:paraId="19CB3EFE" w14:textId="4E10D4D4" w:rsidR="009F6B83" w:rsidRPr="005F3EF2" w:rsidRDefault="009F6B83" w:rsidP="009F6B8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spellStart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Gaeilge</w:t>
      </w:r>
      <w:proofErr w:type="spellEnd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14:paraId="0E643742" w14:textId="3E4FE32E" w:rsidR="13EC9290" w:rsidRPr="005F3EF2" w:rsidRDefault="13EC9290" w:rsidP="009F6B83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Fuaimeanna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agus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Focail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5F3EF2">
        <w:rPr>
          <w:rFonts w:ascii="Times New Roman" w:eastAsia="Calibri" w:hAnsi="Times New Roman" w:cs="Times New Roman"/>
          <w:sz w:val="28"/>
          <w:szCs w:val="28"/>
        </w:rPr>
        <w:t>aonad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28 page 85 – list 1 (learn 4 words). Complete A and B in workbook.</w:t>
      </w:r>
    </w:p>
    <w:p w14:paraId="5F380083" w14:textId="6E61428D" w:rsidR="4284A425" w:rsidRPr="005F3EF2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F07562E" w14:textId="532C028A" w:rsidR="13EC9290" w:rsidRPr="005F3EF2" w:rsidRDefault="070923E3" w:rsidP="070923E3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Abair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Liom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- revise the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</w:rPr>
        <w:t>foclóir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you learned last week on page 163 from “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</w:rPr>
        <w:t>peil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>” to “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</w:rPr>
        <w:t>foireann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”. There will be a quiz tomorrow in the Assignments section of Teams, how many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</w:rPr>
        <w:t>caitheamh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</w:rPr>
        <w:t>aimsire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can you remember?</w:t>
      </w:r>
    </w:p>
    <w:p w14:paraId="23272D1E" w14:textId="652ED0E0" w:rsidR="4284A425" w:rsidRPr="005F3EF2" w:rsidRDefault="009F6B83" w:rsidP="009F6B83">
      <w:pPr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English:</w:t>
      </w:r>
    </w:p>
    <w:p w14:paraId="0629D1E6" w14:textId="029CA547" w:rsidR="13EC9290" w:rsidRPr="005F3EF2" w:rsidRDefault="13EC9290" w:rsidP="4284A42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My Spelling Workbook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– unit 16 page 62 – learn first four spellings and complete activity No. 1 in workbook. Spend 10 minutes on the crossword.</w:t>
      </w:r>
    </w:p>
    <w:p w14:paraId="027D2F74" w14:textId="1768D0F5" w:rsidR="4284A425" w:rsidRPr="005F3EF2" w:rsidRDefault="4284A425" w:rsidP="4284A425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7FFFE19E" w14:textId="5352F61A" w:rsidR="13EC9290" w:rsidRPr="005F3EF2" w:rsidRDefault="13EC9290" w:rsidP="4284A42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Handwriting -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complete half of the next page you are on in Go with the Flow</w:t>
      </w:r>
    </w:p>
    <w:p w14:paraId="77CF0CA9" w14:textId="31F57E4D" w:rsidR="4284A425" w:rsidRPr="005F3EF2" w:rsidRDefault="4284A425" w:rsidP="4284A425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4A5491FF" w14:textId="4E1623CA" w:rsidR="13EC9290" w:rsidRPr="005F3EF2" w:rsidRDefault="13EC9290" w:rsidP="4284A42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Reading Zone – </w:t>
      </w:r>
      <w:r w:rsidRPr="005F3EF2">
        <w:rPr>
          <w:rFonts w:ascii="Times New Roman" w:eastAsia="Calibri" w:hAnsi="Times New Roman" w:cs="Times New Roman"/>
          <w:sz w:val="28"/>
          <w:szCs w:val="28"/>
        </w:rPr>
        <w:t>Read “Go Bananas”. You will find the two pages uploaded in the Files section on Teams. Complete the assignment on Teams</w:t>
      </w:r>
    </w:p>
    <w:p w14:paraId="1E19D5BD" w14:textId="5F282C13" w:rsidR="4284A425" w:rsidRDefault="4284A425" w:rsidP="4284A425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232FBF01" w14:textId="79BF44A1" w:rsidR="00F37EA2" w:rsidRDefault="00F37EA2" w:rsidP="4284A425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39B8C854" w14:textId="77777777" w:rsidR="00F37EA2" w:rsidRPr="005F3EF2" w:rsidRDefault="00F37EA2" w:rsidP="4284A425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66F6C695" w14:textId="77777777" w:rsidR="00F37EA2" w:rsidRPr="009F6B83" w:rsidRDefault="00F37EA2" w:rsidP="00F37E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</w:pPr>
      <w:r w:rsidRPr="009F6B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lastRenderedPageBreak/>
        <w:t>Maths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:</w:t>
      </w:r>
    </w:p>
    <w:p w14:paraId="242D4255" w14:textId="77777777" w:rsidR="00F37EA2" w:rsidRPr="005F3EF2" w:rsidRDefault="00F37EA2" w:rsidP="00F37EA2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5F3EF2">
        <w:rPr>
          <w:rFonts w:ascii="Times New Roman" w:eastAsia="Calibri" w:hAnsi="Times New Roman" w:cs="Times New Roman"/>
          <w:sz w:val="28"/>
          <w:szCs w:val="28"/>
          <w:lang w:val="en-IE"/>
        </w:rPr>
        <w:t>Brain Teasers tests 57 and 58 (Time Questions)</w:t>
      </w:r>
    </w:p>
    <w:p w14:paraId="7756888C" w14:textId="77777777" w:rsidR="00F37EA2" w:rsidRPr="005F3EF2" w:rsidRDefault="00F37EA2" w:rsidP="00F37EA2">
      <w:pPr>
        <w:pStyle w:val="ListParagraph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  <w:lang w:val="en-IE"/>
        </w:rPr>
      </w:pPr>
      <w:r>
        <w:rPr>
          <w:rFonts w:ascii="Times New Roman" w:eastAsia="Calibri" w:hAnsi="Times New Roman" w:cs="Times New Roman"/>
          <w:sz w:val="28"/>
          <w:szCs w:val="28"/>
          <w:lang w:val="en-IE"/>
        </w:rPr>
        <w:t>This work should be completed as an assignment in teams</w:t>
      </w:r>
      <w:r w:rsidRPr="005F3EF2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Alternatively, you can take a picture of your work and send it to me. </w:t>
      </w:r>
    </w:p>
    <w:p w14:paraId="3D3FB43A" w14:textId="5E8A3EBB" w:rsidR="009F6B83" w:rsidRPr="009F6B83" w:rsidRDefault="009F6B83" w:rsidP="009F6B8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</w:pPr>
      <w:r w:rsidRPr="009F6B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Art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:</w:t>
      </w:r>
    </w:p>
    <w:p w14:paraId="4FF1F128" w14:textId="77777777" w:rsidR="009F6B83" w:rsidRPr="009F6B83" w:rsidRDefault="009F6B83" w:rsidP="009F6B83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You have the entire week to submit the art. You should take a picture of your completed work and sent it to me through the Chat area. </w:t>
      </w:r>
    </w:p>
    <w:p w14:paraId="0FBD6E71" w14:textId="77777777" w:rsidR="009F6B83" w:rsidRPr="009F6B83" w:rsidRDefault="009F6B83" w:rsidP="009F6B83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Watch these videos to get an idea of what </w:t>
      </w:r>
      <w:proofErr w:type="gramStart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>I’d</w:t>
      </w:r>
      <w:proofErr w:type="gramEnd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like to see. (Feel entirely free to produce your own art and submit it through Chat also. </w:t>
      </w:r>
      <w:proofErr w:type="gramStart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>Don’t</w:t>
      </w:r>
      <w:proofErr w:type="gramEnd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feel constrained by these guidelines). </w:t>
      </w:r>
    </w:p>
    <w:p w14:paraId="71428F88" w14:textId="77777777" w:rsidR="009F6B83" w:rsidRPr="009F6B83" w:rsidRDefault="009F6B83" w:rsidP="009F6B83">
      <w:pPr>
        <w:rPr>
          <w:rFonts w:ascii="Times New Roman" w:eastAsia="Calibri" w:hAnsi="Times New Roman" w:cs="Times New Roman"/>
          <w:i/>
          <w:iCs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i/>
          <w:iCs/>
          <w:sz w:val="28"/>
          <w:szCs w:val="28"/>
          <w:lang w:val="en-IE"/>
        </w:rPr>
        <w:t xml:space="preserve">3d hole in a page </w:t>
      </w:r>
    </w:p>
    <w:p w14:paraId="2189543C" w14:textId="77777777" w:rsidR="009F6B83" w:rsidRPr="009F6B83" w:rsidRDefault="00A7637C" w:rsidP="009F6B83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hyperlink r:id="rId6" w:history="1">
        <w:r w:rsidR="009F6B83" w:rsidRPr="009F6B83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  <w:lang w:val="en-IE"/>
          </w:rPr>
          <w:t>https://www.youtube.com/watch?v=KnZQYXPJnXU</w:t>
        </w:r>
      </w:hyperlink>
      <w:r w:rsidR="009F6B83"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</w:t>
      </w:r>
      <w:hyperlink r:id="rId7" w:history="1">
        <w:r w:rsidR="009F6B83" w:rsidRPr="009F6B83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  <w:lang w:val="en-IE"/>
          </w:rPr>
          <w:t>https://www.youtube.com/watch?v=oeGoMgBrciA</w:t>
        </w:r>
      </w:hyperlink>
    </w:p>
    <w:p w14:paraId="3E8582B2" w14:textId="0B8D46C5" w:rsidR="4284A425" w:rsidRPr="005F3EF2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1AC97C6D" w14:textId="6C23A7F7" w:rsidR="009F6B83" w:rsidRPr="005F3EF2" w:rsidRDefault="009F6B83" w:rsidP="009F6B8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Science:</w:t>
      </w:r>
    </w:p>
    <w:p w14:paraId="16EA7694" w14:textId="789582D7" w:rsidR="13EC9290" w:rsidRPr="005F3EF2" w:rsidRDefault="13EC9290" w:rsidP="4284A425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Science – STEM activity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- look at the 5 challenges, pick one that you would like to try this week and you have the materials for. You have until Friday to complete the activity, take a picture of </w:t>
      </w:r>
      <w:proofErr w:type="gramStart"/>
      <w:r w:rsidRPr="005F3EF2">
        <w:rPr>
          <w:rFonts w:ascii="Times New Roman" w:eastAsia="Calibri" w:hAnsi="Times New Roman" w:cs="Times New Roman"/>
          <w:sz w:val="28"/>
          <w:szCs w:val="28"/>
        </w:rPr>
        <w:t>it</w:t>
      </w:r>
      <w:proofErr w:type="gram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and upload it on Teams. You can do more than one if you like! </w:t>
      </w:r>
    </w:p>
    <w:p w14:paraId="403309EF" w14:textId="595E185A" w:rsidR="4284A425" w:rsidRPr="005F3EF2" w:rsidRDefault="009F6B83" w:rsidP="009F6B8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PE:</w:t>
      </w:r>
    </w:p>
    <w:p w14:paraId="1C85170B" w14:textId="04C3E511" w:rsidR="13EC9290" w:rsidRPr="005F3EF2" w:rsidRDefault="13EC9290" w:rsidP="4284A425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Active at Home Week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: Have you completed your challenge card yet? If not, </w:t>
      </w:r>
      <w:proofErr w:type="gramStart"/>
      <w:r w:rsidRPr="005F3EF2">
        <w:rPr>
          <w:rFonts w:ascii="Times New Roman" w:eastAsia="Calibri" w:hAnsi="Times New Roman" w:cs="Times New Roman"/>
          <w:sz w:val="28"/>
          <w:szCs w:val="28"/>
        </w:rPr>
        <w:t>don’t</w:t>
      </w:r>
      <w:proofErr w:type="gram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worry, it’s not too late! Details on Ballina Primary School website.</w:t>
      </w:r>
    </w:p>
    <w:p w14:paraId="454BC2B4" w14:textId="2FD2EA72" w:rsidR="13EC9290" w:rsidRPr="005F3EF2" w:rsidRDefault="00A7637C" w:rsidP="4284A425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hyperlink r:id="rId8">
        <w:r w:rsidR="13EC9290" w:rsidRPr="005F3EF2">
          <w:rPr>
            <w:rStyle w:val="Hyperlink"/>
            <w:rFonts w:ascii="Times New Roman" w:eastAsia="Calibri" w:hAnsi="Times New Roman" w:cs="Times New Roman"/>
            <w:color w:val="83141E"/>
            <w:sz w:val="28"/>
            <w:szCs w:val="28"/>
          </w:rPr>
          <w:t>5._challenge_chart__schools_working_towards_asf__fillable_pdf.pdf</w:t>
        </w:r>
      </w:hyperlink>
    </w:p>
    <w:p w14:paraId="5E173628" w14:textId="79EF51BF" w:rsidR="4284A425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6D1FF2F6" w14:textId="7DB8BAD4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32E453C6" w14:textId="7C6E9709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39A538BE" w14:textId="127EB043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13CA8A6" w14:textId="2F1EA586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45C0C884" w14:textId="0FD94AB2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1E1340DE" w14:textId="63AC52F2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64F706FF" w14:textId="77777777" w:rsidR="005F3EF2" w:rsidRP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433CA3B" w14:textId="386DFFB4" w:rsidR="13EC9290" w:rsidRPr="005F3EF2" w:rsidRDefault="13EC9290" w:rsidP="009F6B8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t>Tuesday 12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  <w:vertAlign w:val="superscript"/>
        </w:rPr>
        <w:t>th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t xml:space="preserve"> May</w:t>
      </w:r>
    </w:p>
    <w:p w14:paraId="24DA7109" w14:textId="3C4D150D" w:rsidR="4284A425" w:rsidRPr="005F3EF2" w:rsidRDefault="009F6B83" w:rsidP="009F6B83">
      <w:pPr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spellStart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Gaeilge</w:t>
      </w:r>
      <w:proofErr w:type="spellEnd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14:paraId="498DE554" w14:textId="3418AAB5" w:rsidR="070923E3" w:rsidRDefault="070923E3" w:rsidP="070923E3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Fuaimeanna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agus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Focail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</w:rPr>
        <w:t>aonad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28 page 85 – list 2 (learn next 4 words) complete C and D in workbook.</w:t>
      </w:r>
    </w:p>
    <w:p w14:paraId="2ABDBD9B" w14:textId="4326BE06" w:rsidR="009F6B83" w:rsidRPr="005F3EF2" w:rsidRDefault="2375737C" w:rsidP="2375737C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proofErr w:type="spellStart"/>
      <w:r w:rsidRPr="2375737C">
        <w:rPr>
          <w:rFonts w:ascii="Times New Roman" w:eastAsiaTheme="minorEastAsia" w:hAnsi="Times New Roman" w:cs="Times New Roman"/>
          <w:sz w:val="28"/>
          <w:szCs w:val="28"/>
          <w:u w:val="single"/>
        </w:rPr>
        <w:t>Caitheamh</w:t>
      </w:r>
      <w:proofErr w:type="spellEnd"/>
      <w:r w:rsidRPr="2375737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proofErr w:type="spellStart"/>
      <w:r w:rsidRPr="2375737C">
        <w:rPr>
          <w:rFonts w:ascii="Times New Roman" w:eastAsiaTheme="minorEastAsia" w:hAnsi="Times New Roman" w:cs="Times New Roman"/>
          <w:sz w:val="28"/>
          <w:szCs w:val="28"/>
          <w:u w:val="single"/>
        </w:rPr>
        <w:t>Aimsire</w:t>
      </w:r>
      <w:proofErr w:type="spellEnd"/>
      <w:r w:rsidRPr="2375737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– </w:t>
      </w:r>
      <w:r w:rsidRPr="2375737C">
        <w:rPr>
          <w:rFonts w:ascii="Times New Roman" w:eastAsiaTheme="minorEastAsia" w:hAnsi="Times New Roman" w:cs="Times New Roman"/>
          <w:sz w:val="28"/>
          <w:szCs w:val="28"/>
        </w:rPr>
        <w:t>take the quiz in the Assignments section.</w:t>
      </w:r>
    </w:p>
    <w:p w14:paraId="338C5C4D" w14:textId="1F50D3FD" w:rsidR="009F6B83" w:rsidRPr="005F3EF2" w:rsidRDefault="009F6B83" w:rsidP="009F6B8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English:</w:t>
      </w:r>
    </w:p>
    <w:p w14:paraId="445CD23A" w14:textId="05A61F08" w:rsidR="4284A425" w:rsidRPr="005F3EF2" w:rsidRDefault="13EC9290" w:rsidP="4284A425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My Spelling Workbook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- unit 16 – next 4 to learn – complete no. 2 and continue with crossword.</w:t>
      </w:r>
    </w:p>
    <w:p w14:paraId="7E72A80C" w14:textId="1B7B2B19" w:rsidR="4284A425" w:rsidRPr="005F3EF2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5DC95E1C" w14:textId="79BFB67E" w:rsidR="13EC9290" w:rsidRPr="005F3EF2" w:rsidRDefault="13EC9290" w:rsidP="4284A425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Handwriting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- complete second half of the page from yesterday in Go with the Flow</w:t>
      </w:r>
    </w:p>
    <w:p w14:paraId="259A8C89" w14:textId="550E2404" w:rsidR="4284A425" w:rsidRPr="005F3EF2" w:rsidRDefault="4284A425" w:rsidP="070923E3">
      <w:pPr>
        <w:rPr>
          <w:rFonts w:ascii="Times New Roman" w:eastAsia="Calibri" w:hAnsi="Times New Roman" w:cs="Times New Roman"/>
          <w:sz w:val="28"/>
          <w:szCs w:val="28"/>
        </w:rPr>
      </w:pPr>
    </w:p>
    <w:p w14:paraId="78DEA674" w14:textId="67871BA0" w:rsidR="005F3EF2" w:rsidRPr="005F3EF2" w:rsidRDefault="005F3EF2" w:rsidP="005F3EF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Science:</w:t>
      </w:r>
    </w:p>
    <w:p w14:paraId="092F0A7C" w14:textId="71FDFAF9" w:rsidR="13EC9290" w:rsidRPr="005F3EF2" w:rsidRDefault="13EC9290" w:rsidP="4284A425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STEM challenge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- continue to work on this.</w:t>
      </w:r>
    </w:p>
    <w:p w14:paraId="47199D31" w14:textId="6FCC1BDA" w:rsidR="4284A425" w:rsidRPr="005F3EF2" w:rsidRDefault="4284A425" w:rsidP="4284A425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0DD30480" w14:textId="453BC907" w:rsidR="009F6B83" w:rsidRPr="009F6B83" w:rsidRDefault="009F6B83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</w:pPr>
      <w:r w:rsidRPr="009F6B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Maths</w:t>
      </w:r>
      <w:r w:rsidR="005F3EF2"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:</w:t>
      </w:r>
    </w:p>
    <w:p w14:paraId="23CE8F0A" w14:textId="77777777" w:rsidR="00F37EA2" w:rsidRPr="009F6B83" w:rsidRDefault="00F37EA2" w:rsidP="00F37EA2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Am and PM and the 24-hour clock </w:t>
      </w:r>
    </w:p>
    <w:p w14:paraId="465239E4" w14:textId="77777777" w:rsidR="00F37EA2" w:rsidRPr="009F6B83" w:rsidRDefault="00A7637C" w:rsidP="00F37EA2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hyperlink r:id="rId9" w:history="1">
        <w:r w:rsidR="00F37EA2" w:rsidRPr="009F6B83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  <w:lang w:val="en-IE"/>
          </w:rPr>
          <w:t>https://www.youtube.com/watch?v=yFxNCverq80&amp;t=108s</w:t>
        </w:r>
      </w:hyperlink>
      <w:r w:rsidR="00F37EA2"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</w:t>
      </w:r>
    </w:p>
    <w:p w14:paraId="5B83AFB3" w14:textId="77777777" w:rsidR="00F37EA2" w:rsidRPr="009F6B83" w:rsidRDefault="00F37EA2" w:rsidP="00F37EA2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You need to watch this video. It explains very clearly all you need to know about am, pm and the 24hour clock. I have set up a quiz in the assignments area for this video. The questions will be based on this video so please watch it. </w:t>
      </w:r>
    </w:p>
    <w:p w14:paraId="19FFF354" w14:textId="219BEDB5" w:rsidR="009F6B83" w:rsidRPr="009F6B83" w:rsidRDefault="009F6B83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</w:pPr>
      <w:r w:rsidRPr="009F6B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Art</w:t>
      </w:r>
      <w:r w:rsidR="005F3EF2"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:</w:t>
      </w:r>
    </w:p>
    <w:p w14:paraId="0B26A513" w14:textId="77777777" w:rsidR="009F6B83" w:rsidRPr="009F6B83" w:rsidRDefault="009F6B83" w:rsidP="009F6B83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You have the entire week to submit the art. You should take a picture of your completed work and sent it to me through the Chat area. </w:t>
      </w:r>
    </w:p>
    <w:p w14:paraId="64978F49" w14:textId="77777777" w:rsidR="009F6B83" w:rsidRPr="009F6B83" w:rsidRDefault="009F6B83" w:rsidP="009F6B83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lastRenderedPageBreak/>
        <w:t xml:space="preserve">Watch these videos to get an idea of what </w:t>
      </w:r>
      <w:proofErr w:type="gramStart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>I’d</w:t>
      </w:r>
      <w:proofErr w:type="gramEnd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like to see. (Feel entirely free to produce your own art and submit it through Chat also. </w:t>
      </w:r>
      <w:proofErr w:type="gramStart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>Don’t</w:t>
      </w:r>
      <w:proofErr w:type="gramEnd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feel constrained by these guidelines). </w:t>
      </w:r>
    </w:p>
    <w:p w14:paraId="2560C501" w14:textId="77777777" w:rsidR="009F6B83" w:rsidRPr="009F6B83" w:rsidRDefault="009F6B83" w:rsidP="009F6B83">
      <w:pPr>
        <w:rPr>
          <w:rFonts w:ascii="Times New Roman" w:eastAsia="Calibri" w:hAnsi="Times New Roman" w:cs="Times New Roman"/>
          <w:i/>
          <w:iCs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i/>
          <w:iCs/>
          <w:sz w:val="28"/>
          <w:szCs w:val="28"/>
          <w:lang w:val="en-IE"/>
        </w:rPr>
        <w:t xml:space="preserve">3d hole in a page </w:t>
      </w:r>
    </w:p>
    <w:p w14:paraId="0C7276E8" w14:textId="77777777" w:rsidR="009F6B83" w:rsidRPr="009F6B83" w:rsidRDefault="00A7637C" w:rsidP="009F6B83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hyperlink r:id="rId10" w:history="1">
        <w:r w:rsidR="009F6B83" w:rsidRPr="009F6B83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  <w:lang w:val="en-IE"/>
          </w:rPr>
          <w:t>https://www.youtube.com/watch?v=KnZQYXPJnXU</w:t>
        </w:r>
      </w:hyperlink>
      <w:r w:rsidR="009F6B83"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</w:t>
      </w:r>
      <w:hyperlink r:id="rId11" w:history="1">
        <w:r w:rsidR="009F6B83" w:rsidRPr="009F6B83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  <w:lang w:val="en-IE"/>
          </w:rPr>
          <w:t>https://www.youtube.com/watch?v=oeGoMgBrciA</w:t>
        </w:r>
      </w:hyperlink>
    </w:p>
    <w:p w14:paraId="46E6CCF6" w14:textId="6897890C" w:rsidR="4284A425" w:rsidRPr="005F3EF2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63CF47D" w14:textId="73D452DA" w:rsidR="4284A425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337B7CD1" w14:textId="23702F13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1CABAE1" w14:textId="79700E72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5AE71AE8" w14:textId="6F001AE8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7215344F" w14:textId="3284A89F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645A139" w14:textId="5846C9CB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EB85287" w14:textId="7042E074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50A9B30F" w14:textId="1947161A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57279A24" w14:textId="255147D9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3A3E1178" w14:textId="7A3106ED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45E3A63D" w14:textId="496D3A9E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7E6E8BAC" w14:textId="71F1423D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4F8708A2" w14:textId="0A630D0A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14F7F87A" w14:textId="08040A82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1E13DAD2" w14:textId="7ABE699A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75E62570" w14:textId="15F555BE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7FE712D1" w14:textId="77777777" w:rsidR="00F37EA2" w:rsidRDefault="00F37EA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76CBB08A" w14:textId="77777777" w:rsidR="005F3EF2" w:rsidRP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6AEA019A" w14:textId="474AADAE" w:rsidR="4284A425" w:rsidRPr="005F3EF2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351EB5A" w14:textId="3343AB10" w:rsidR="13EC9290" w:rsidRPr="005F3EF2" w:rsidRDefault="13EC9290" w:rsidP="005F3EF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lastRenderedPageBreak/>
        <w:t>Wednesday 13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  <w:vertAlign w:val="superscript"/>
        </w:rPr>
        <w:t>th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t xml:space="preserve"> May</w:t>
      </w:r>
    </w:p>
    <w:p w14:paraId="281B7BB3" w14:textId="404A3F04" w:rsidR="4284A425" w:rsidRPr="005F3EF2" w:rsidRDefault="005F3EF2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spellStart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Gaeilge</w:t>
      </w:r>
      <w:proofErr w:type="spellEnd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14:paraId="6FFBC63B" w14:textId="7539D9DE" w:rsidR="13EC9290" w:rsidRPr="005F3EF2" w:rsidRDefault="070923E3" w:rsidP="070923E3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Fuaimeanna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agus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Focail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</w:rPr>
        <w:t>aonad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28 – list 3 to learn – complete E and F in workbook</w:t>
      </w:r>
    </w:p>
    <w:p w14:paraId="04CCD10D" w14:textId="459FEE0C" w:rsidR="070923E3" w:rsidRDefault="2375737C" w:rsidP="2375737C">
      <w:pPr>
        <w:pStyle w:val="ListParagraph"/>
        <w:numPr>
          <w:ilvl w:val="0"/>
          <w:numId w:val="7"/>
        </w:numPr>
        <w:rPr>
          <w:rFonts w:eastAsiaTheme="minorEastAsia"/>
          <w:sz w:val="28"/>
          <w:szCs w:val="28"/>
        </w:rPr>
      </w:pPr>
      <w:proofErr w:type="spellStart"/>
      <w:r w:rsidRPr="2375737C">
        <w:rPr>
          <w:rFonts w:ascii="Times New Roman" w:eastAsia="Calibri" w:hAnsi="Times New Roman" w:cs="Times New Roman"/>
          <w:sz w:val="28"/>
          <w:szCs w:val="28"/>
          <w:u w:val="single"/>
        </w:rPr>
        <w:t>Abair</w:t>
      </w:r>
      <w:proofErr w:type="spellEnd"/>
      <w:r w:rsidRPr="237573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2375737C">
        <w:rPr>
          <w:rFonts w:ascii="Times New Roman" w:eastAsia="Calibri" w:hAnsi="Times New Roman" w:cs="Times New Roman"/>
          <w:sz w:val="28"/>
          <w:szCs w:val="28"/>
          <w:u w:val="single"/>
        </w:rPr>
        <w:t>Liom</w:t>
      </w:r>
      <w:proofErr w:type="spellEnd"/>
      <w:r w:rsidRPr="2375737C">
        <w:rPr>
          <w:rFonts w:ascii="Times New Roman" w:eastAsia="Calibri" w:hAnsi="Times New Roman" w:cs="Times New Roman"/>
          <w:sz w:val="28"/>
          <w:szCs w:val="28"/>
        </w:rPr>
        <w:t xml:space="preserve"> - read page 126 </w:t>
      </w:r>
      <w:proofErr w:type="spellStart"/>
      <w:r w:rsidRPr="2375737C">
        <w:rPr>
          <w:rFonts w:ascii="Times New Roman" w:eastAsia="Calibri" w:hAnsi="Times New Roman" w:cs="Times New Roman"/>
          <w:sz w:val="28"/>
          <w:szCs w:val="28"/>
        </w:rPr>
        <w:t>comhrá</w:t>
      </w:r>
      <w:proofErr w:type="spellEnd"/>
      <w:r w:rsidRPr="2375737C">
        <w:rPr>
          <w:rFonts w:ascii="Times New Roman" w:eastAsia="Calibri" w:hAnsi="Times New Roman" w:cs="Times New Roman"/>
          <w:sz w:val="28"/>
          <w:szCs w:val="28"/>
        </w:rPr>
        <w:t xml:space="preserve"> – practice your reading aloud with someone at home if you can. No written work needed here, just reading.</w:t>
      </w:r>
    </w:p>
    <w:p w14:paraId="54FCF5AE" w14:textId="68849AA4" w:rsidR="070923E3" w:rsidRDefault="070923E3" w:rsidP="070923E3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06D8581D" w14:textId="408EE3D3" w:rsidR="4284A425" w:rsidRPr="005F3EF2" w:rsidRDefault="005F3EF2" w:rsidP="005F3EF2">
      <w:pPr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English:</w:t>
      </w:r>
    </w:p>
    <w:p w14:paraId="62095C11" w14:textId="2781FE30" w:rsidR="13EC9290" w:rsidRPr="005F3EF2" w:rsidRDefault="13EC9290" w:rsidP="4284A425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My Spelling Workbook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- unit 16 next 4 words – Complete No. 4 and crossword if not already completed.</w:t>
      </w:r>
    </w:p>
    <w:p w14:paraId="26BB6B65" w14:textId="0C9E071B" w:rsidR="4284A425" w:rsidRPr="005F3EF2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B6E2D4B" w14:textId="28B50708" w:rsidR="13EC9290" w:rsidRPr="005F3EF2" w:rsidRDefault="13EC9290" w:rsidP="4284A425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Handwriting – </w:t>
      </w:r>
      <w:r w:rsidRPr="005F3EF2">
        <w:rPr>
          <w:rFonts w:ascii="Times New Roman" w:eastAsia="Calibri" w:hAnsi="Times New Roman" w:cs="Times New Roman"/>
          <w:sz w:val="28"/>
          <w:szCs w:val="28"/>
        </w:rPr>
        <w:t>go on to the next page in Go with the Flow and complete half the page.</w:t>
      </w:r>
    </w:p>
    <w:p w14:paraId="099AB7FF" w14:textId="6327983F" w:rsidR="4284A425" w:rsidRPr="005F3EF2" w:rsidRDefault="005F3EF2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Geography:</w:t>
      </w:r>
    </w:p>
    <w:p w14:paraId="037BE76B" w14:textId="04015D62" w:rsidR="13EC9290" w:rsidRPr="005F3EF2" w:rsidRDefault="13EC9290" w:rsidP="4284A425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Mapskills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– page 44 Poland – look at the map and read the fast facts. How many of them can you remember? Maybe someone at home could test you! Complete activity A and Try at Home on page 45.</w:t>
      </w:r>
    </w:p>
    <w:p w14:paraId="3CBF6ACA" w14:textId="509B8B07" w:rsidR="4284A425" w:rsidRPr="005F3EF2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1A155497" w14:textId="01089802" w:rsidR="009F6B83" w:rsidRPr="009F6B83" w:rsidRDefault="009F6B83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</w:pPr>
      <w:r w:rsidRPr="009F6B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Maths</w:t>
      </w:r>
      <w:r w:rsidR="005F3EF2"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:</w:t>
      </w:r>
    </w:p>
    <w:p w14:paraId="40D0FD01" w14:textId="77777777" w:rsidR="00F37EA2" w:rsidRPr="009F6B83" w:rsidRDefault="00F37EA2" w:rsidP="00F37EA2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There are two </w:t>
      </w:r>
      <w:r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resources </w:t>
      </w: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here explaining how to read train / bus timetables. Please </w:t>
      </w:r>
      <w:r>
        <w:rPr>
          <w:rFonts w:ascii="Times New Roman" w:eastAsia="Calibri" w:hAnsi="Times New Roman" w:cs="Times New Roman"/>
          <w:sz w:val="28"/>
          <w:szCs w:val="28"/>
          <w:lang w:val="en-IE"/>
        </w:rPr>
        <w:t>use</w:t>
      </w: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them. Then </w:t>
      </w:r>
      <w:r>
        <w:rPr>
          <w:rFonts w:ascii="Times New Roman" w:eastAsia="Calibri" w:hAnsi="Times New Roman" w:cs="Times New Roman"/>
          <w:sz w:val="28"/>
          <w:szCs w:val="28"/>
          <w:lang w:val="en-IE"/>
        </w:rPr>
        <w:t>answer</w:t>
      </w: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the questions </w:t>
      </w:r>
      <w:r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on </w:t>
      </w: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>the worksheet</w:t>
      </w:r>
      <w:r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for today</w:t>
      </w: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(the worksheet</w:t>
      </w:r>
      <w:r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is</w:t>
      </w: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called Train </w:t>
      </w:r>
      <w:r>
        <w:rPr>
          <w:rFonts w:ascii="Times New Roman" w:eastAsia="Calibri" w:hAnsi="Times New Roman" w:cs="Times New Roman"/>
          <w:sz w:val="28"/>
          <w:szCs w:val="28"/>
          <w:lang w:val="en-IE"/>
        </w:rPr>
        <w:t>Timetable Worksheet and can be found in the same folder as this file</w:t>
      </w: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Remember, though, to answer these questions into the assignment section, the assignment is called ‘Train Timetable Worksheet Quiz’. </w:t>
      </w:r>
    </w:p>
    <w:p w14:paraId="2C86DE6A" w14:textId="77777777" w:rsidR="00F37EA2" w:rsidRPr="009F6B83" w:rsidRDefault="00A7637C" w:rsidP="00F37EA2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hyperlink r:id="rId12" w:history="1">
        <w:r w:rsidR="00F37EA2" w:rsidRPr="009F6B83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  <w:lang w:val="en-IE"/>
          </w:rPr>
          <w:t>https://www.transum.org/Maths/Exercise/Timetables.asp</w:t>
        </w:r>
      </w:hyperlink>
      <w:r w:rsidR="00F37EA2"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</w:t>
      </w:r>
      <w:r w:rsidR="00F37EA2">
        <w:rPr>
          <w:rFonts w:ascii="Times New Roman" w:eastAsia="Calibri" w:hAnsi="Times New Roman" w:cs="Times New Roman"/>
          <w:sz w:val="28"/>
          <w:szCs w:val="28"/>
          <w:lang w:val="en-IE"/>
        </w:rPr>
        <w:t>(interactive webpage)</w:t>
      </w:r>
    </w:p>
    <w:p w14:paraId="4D0F542F" w14:textId="77777777" w:rsidR="00F37EA2" w:rsidRPr="009F6B83" w:rsidRDefault="00A7637C" w:rsidP="00F37EA2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hyperlink r:id="rId13" w:history="1">
        <w:r w:rsidR="00F37EA2" w:rsidRPr="009F6B83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  <w:lang w:val="en-IE"/>
          </w:rPr>
          <w:t>https://www.youtube.com/watch?v=40BJ0o0VD-0</w:t>
        </w:r>
      </w:hyperlink>
      <w:r w:rsidR="00F37EA2"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</w:t>
      </w:r>
      <w:r w:rsidR="00F37EA2">
        <w:rPr>
          <w:rFonts w:ascii="Times New Roman" w:eastAsia="Calibri" w:hAnsi="Times New Roman" w:cs="Times New Roman"/>
          <w:sz w:val="28"/>
          <w:szCs w:val="28"/>
          <w:lang w:val="en-IE"/>
        </w:rPr>
        <w:t>(bus timetable video help)</w:t>
      </w:r>
    </w:p>
    <w:p w14:paraId="50ACACAB" w14:textId="41BC4684" w:rsidR="009F6B83" w:rsidRPr="009F6B83" w:rsidRDefault="009F6B83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</w:pPr>
      <w:r w:rsidRPr="009F6B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Art</w:t>
      </w:r>
      <w:r w:rsidR="005F3EF2"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IE"/>
        </w:rPr>
        <w:t>:</w:t>
      </w:r>
    </w:p>
    <w:p w14:paraId="0B690F24" w14:textId="77777777" w:rsidR="009F6B83" w:rsidRPr="009F6B83" w:rsidRDefault="009F6B83" w:rsidP="009F6B83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You have the entire week to submit the art. You should take a picture of your completed work and sent it to me through the Chat area. </w:t>
      </w:r>
    </w:p>
    <w:p w14:paraId="58768496" w14:textId="77777777" w:rsidR="009F6B83" w:rsidRPr="009F6B83" w:rsidRDefault="009F6B83" w:rsidP="009F6B83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lastRenderedPageBreak/>
        <w:t xml:space="preserve">Watch these videos to get an idea of what </w:t>
      </w:r>
      <w:proofErr w:type="gramStart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>I’d</w:t>
      </w:r>
      <w:proofErr w:type="gramEnd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like to see. (Feel entirely free to produce your own art and submit it through Chat also. </w:t>
      </w:r>
      <w:proofErr w:type="gramStart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>Don’t</w:t>
      </w:r>
      <w:proofErr w:type="gramEnd"/>
      <w:r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feel constrained by these guidelines). </w:t>
      </w:r>
    </w:p>
    <w:p w14:paraId="55C94449" w14:textId="77777777" w:rsidR="009F6B83" w:rsidRPr="009F6B83" w:rsidRDefault="009F6B83" w:rsidP="009F6B83">
      <w:pPr>
        <w:rPr>
          <w:rFonts w:ascii="Times New Roman" w:eastAsia="Calibri" w:hAnsi="Times New Roman" w:cs="Times New Roman"/>
          <w:i/>
          <w:iCs/>
          <w:sz w:val="28"/>
          <w:szCs w:val="28"/>
          <w:lang w:val="en-IE"/>
        </w:rPr>
      </w:pPr>
      <w:r w:rsidRPr="009F6B83">
        <w:rPr>
          <w:rFonts w:ascii="Times New Roman" w:eastAsia="Calibri" w:hAnsi="Times New Roman" w:cs="Times New Roman"/>
          <w:i/>
          <w:iCs/>
          <w:sz w:val="28"/>
          <w:szCs w:val="28"/>
          <w:lang w:val="en-IE"/>
        </w:rPr>
        <w:t xml:space="preserve">3d hole in a page </w:t>
      </w:r>
    </w:p>
    <w:p w14:paraId="254D7D89" w14:textId="77777777" w:rsidR="009F6B83" w:rsidRPr="009F6B83" w:rsidRDefault="00A7637C" w:rsidP="009F6B83">
      <w:pPr>
        <w:rPr>
          <w:rFonts w:ascii="Times New Roman" w:eastAsia="Calibri" w:hAnsi="Times New Roman" w:cs="Times New Roman"/>
          <w:sz w:val="28"/>
          <w:szCs w:val="28"/>
          <w:lang w:val="en-IE"/>
        </w:rPr>
      </w:pPr>
      <w:hyperlink r:id="rId14" w:history="1">
        <w:r w:rsidR="009F6B83" w:rsidRPr="009F6B83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  <w:lang w:val="en-IE"/>
          </w:rPr>
          <w:t>https://www.youtube.com/watch?v=KnZQYXPJnXU</w:t>
        </w:r>
      </w:hyperlink>
      <w:r w:rsidR="009F6B83" w:rsidRPr="009F6B83">
        <w:rPr>
          <w:rFonts w:ascii="Times New Roman" w:eastAsia="Calibri" w:hAnsi="Times New Roman" w:cs="Times New Roman"/>
          <w:sz w:val="28"/>
          <w:szCs w:val="28"/>
          <w:lang w:val="en-IE"/>
        </w:rPr>
        <w:t xml:space="preserve"> </w:t>
      </w:r>
      <w:hyperlink r:id="rId15" w:history="1">
        <w:r w:rsidR="009F6B83" w:rsidRPr="009F6B83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  <w:lang w:val="en-IE"/>
          </w:rPr>
          <w:t>https://www.youtube.com/watch?v=oeGoMgBrciA</w:t>
        </w:r>
      </w:hyperlink>
    </w:p>
    <w:p w14:paraId="48C5F188" w14:textId="70068B20" w:rsidR="4284A425" w:rsidRPr="005F3EF2" w:rsidRDefault="005F3EF2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Science:</w:t>
      </w:r>
    </w:p>
    <w:p w14:paraId="23648FC8" w14:textId="31337C0F" w:rsidR="13EC9290" w:rsidRPr="005F3EF2" w:rsidRDefault="13EC9290" w:rsidP="4284A425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STEM challenge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- continue working on your challenge </w:t>
      </w:r>
    </w:p>
    <w:p w14:paraId="78ED07E3" w14:textId="58BF5ED6" w:rsidR="4284A425" w:rsidRPr="005F3EF2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48FAF10E" w14:textId="7F4083E2" w:rsidR="4284A425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691068B7" w14:textId="358E18CF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75A9F5B" w14:textId="5AA03DF3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50756F97" w14:textId="4446C54D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6A0C05D1" w14:textId="6A4823E0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6C95395D" w14:textId="33C6A1B1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6635D558" w14:textId="3A468D33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3FA3BD83" w14:textId="07AA1838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236FD6B7" w14:textId="148CF111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7E08D0B2" w14:textId="333B2D5B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0047DD18" w14:textId="5FF99DCF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062801F8" w14:textId="47E03AF2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00422412" w14:textId="046E64F7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1A240178" w14:textId="7259211C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605811E3" w14:textId="2DB32A7A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4D714B35" w14:textId="0E5F15A3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70CDB879" w14:textId="1F2AE4E2" w:rsid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4CFD6450" w14:textId="54DC30B1" w:rsidR="13EC9290" w:rsidRPr="005F3EF2" w:rsidRDefault="13EC9290" w:rsidP="005F3EF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lastRenderedPageBreak/>
        <w:t>Thursday 14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  <w:vertAlign w:val="superscript"/>
        </w:rPr>
        <w:t>th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t xml:space="preserve"> May</w:t>
      </w:r>
    </w:p>
    <w:p w14:paraId="2FF0AEF9" w14:textId="33003B45" w:rsidR="4284A425" w:rsidRPr="005F3EF2" w:rsidRDefault="005F3EF2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spellStart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Gaeilge</w:t>
      </w:r>
      <w:proofErr w:type="spellEnd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14:paraId="21C674D2" w14:textId="6B2BBE88" w:rsidR="13EC9290" w:rsidRPr="005F3EF2" w:rsidRDefault="070923E3" w:rsidP="070923E3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Fuaimeanna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agus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Focail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70923E3">
        <w:rPr>
          <w:rFonts w:ascii="Times New Roman" w:eastAsia="Calibri" w:hAnsi="Times New Roman" w:cs="Times New Roman"/>
          <w:sz w:val="28"/>
          <w:szCs w:val="28"/>
        </w:rPr>
        <w:t>aonad</w:t>
      </w:r>
      <w:proofErr w:type="spellEnd"/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28 – list 4 to learn – complete G and H in workbook</w:t>
      </w:r>
    </w:p>
    <w:p w14:paraId="3429E221" w14:textId="0EF35E0E" w:rsidR="4284A425" w:rsidRPr="005F3EF2" w:rsidRDefault="005F3EF2" w:rsidP="005F3EF2">
      <w:pPr>
        <w:tabs>
          <w:tab w:val="left" w:pos="2595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English:</w:t>
      </w:r>
    </w:p>
    <w:p w14:paraId="4DC655A8" w14:textId="7FEA000E" w:rsidR="13EC9290" w:rsidRPr="005F3EF2" w:rsidRDefault="070923E3" w:rsidP="070923E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My Spelling workbook</w:t>
      </w:r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- unit 16 – next 4 words to learn – complete No. 5 in workbook.</w:t>
      </w:r>
    </w:p>
    <w:p w14:paraId="6A8CA714" w14:textId="08B25118" w:rsidR="070923E3" w:rsidRDefault="070923E3" w:rsidP="070923E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>Handwriting</w:t>
      </w:r>
      <w:r w:rsidRPr="070923E3">
        <w:rPr>
          <w:rFonts w:ascii="Times New Roman" w:eastAsia="Calibri" w:hAnsi="Times New Roman" w:cs="Times New Roman"/>
          <w:sz w:val="28"/>
          <w:szCs w:val="28"/>
        </w:rPr>
        <w:t xml:space="preserve"> - complete second half of the page from yesterday in Go with the Flow</w:t>
      </w:r>
    </w:p>
    <w:p w14:paraId="64B57051" w14:textId="1E03E141" w:rsidR="070923E3" w:rsidRDefault="070923E3" w:rsidP="070923E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  <w:u w:val="single"/>
        </w:rPr>
      </w:pPr>
      <w:r w:rsidRPr="070923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English grammar – </w:t>
      </w:r>
      <w:r w:rsidRPr="070923E3">
        <w:rPr>
          <w:rFonts w:ascii="Times New Roman" w:eastAsia="Calibri" w:hAnsi="Times New Roman" w:cs="Times New Roman"/>
          <w:sz w:val="28"/>
          <w:szCs w:val="28"/>
        </w:rPr>
        <w:t>prepositions – Reading Zone page 134 (check the assignment area for the work to be submitted for this.</w:t>
      </w:r>
    </w:p>
    <w:p w14:paraId="782A6376" w14:textId="47AB8E5A" w:rsidR="070923E3" w:rsidRDefault="070923E3" w:rsidP="070923E3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27559B10" w14:textId="296C0AB1" w:rsidR="009F6B83" w:rsidRPr="005F3EF2" w:rsidRDefault="009F6B83" w:rsidP="005F3EF2">
      <w:pPr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spellStart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Maths</w:t>
      </w:r>
      <w:proofErr w:type="spellEnd"/>
      <w:r w:rsidR="005F3EF2"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14:paraId="00B62BA6" w14:textId="77777777" w:rsidR="00F37EA2" w:rsidRDefault="00F37EA2" w:rsidP="00F37EA2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EF2">
        <w:rPr>
          <w:rFonts w:ascii="Times New Roman" w:eastAsia="Calibri" w:hAnsi="Times New Roman" w:cs="Times New Roman"/>
          <w:sz w:val="28"/>
          <w:szCs w:val="28"/>
        </w:rPr>
        <w:t>Mathemagic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page 95. Do questions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6. They are all based on the Television Guide on that page. Please submit your answers into the quiz in the assignment section. </w:t>
      </w:r>
      <w:r>
        <w:rPr>
          <w:rFonts w:ascii="Times New Roman" w:eastAsia="Calibri" w:hAnsi="Times New Roman" w:cs="Times New Roman"/>
          <w:sz w:val="28"/>
          <w:szCs w:val="28"/>
        </w:rPr>
        <w:t>If you do not have your book you can find the questions in the same folder as this file, called ‘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Mathemagic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page 95 Questions’. </w:t>
      </w:r>
    </w:p>
    <w:p w14:paraId="67B52DD5" w14:textId="77777777" w:rsidR="00F37EA2" w:rsidRPr="005F3EF2" w:rsidRDefault="00F37EA2" w:rsidP="00F37EA2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addition, you have the option (not compulsory) of trying the Timetable Task Extension Material worksheet. It can be found in the same folder as this file. (Teams – General Channel – Files – Week 2 Instructions and Resources May 11</w:t>
      </w:r>
      <w:r w:rsidRPr="00204F1E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 xml:space="preserve"> to 15</w:t>
      </w:r>
      <w:r w:rsidRPr="00204F1E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 xml:space="preserve"> Folder). You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can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send me this work through chat if you chose to try it. </w:t>
      </w:r>
    </w:p>
    <w:p w14:paraId="7A3BF3C2" w14:textId="70C6EB6C" w:rsidR="009F6B83" w:rsidRPr="005F3EF2" w:rsidRDefault="009F6B83" w:rsidP="005F3EF2">
      <w:pPr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Art</w:t>
      </w:r>
      <w:r w:rsidR="005F3EF2"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14:paraId="69034B97" w14:textId="77777777" w:rsidR="009F6B83" w:rsidRPr="005F3EF2" w:rsidRDefault="009F6B83" w:rsidP="009F6B8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You have the entire week to submit the art. You should take a picture of your completed work and sent it to me through the Chat area. </w:t>
      </w:r>
    </w:p>
    <w:p w14:paraId="3E77D245" w14:textId="77777777" w:rsidR="009F6B83" w:rsidRPr="005F3EF2" w:rsidRDefault="009F6B83" w:rsidP="009F6B8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Watch these videos to get an idea of what </w:t>
      </w:r>
      <w:proofErr w:type="gramStart"/>
      <w:r w:rsidRPr="005F3EF2">
        <w:rPr>
          <w:rFonts w:ascii="Times New Roman" w:eastAsia="Calibri" w:hAnsi="Times New Roman" w:cs="Times New Roman"/>
          <w:sz w:val="28"/>
          <w:szCs w:val="28"/>
        </w:rPr>
        <w:t>I’d</w:t>
      </w:r>
      <w:proofErr w:type="gram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like to see. (Feel entirely free to produce your own art and submit it through Chat also. </w:t>
      </w:r>
      <w:proofErr w:type="gramStart"/>
      <w:r w:rsidRPr="005F3EF2">
        <w:rPr>
          <w:rFonts w:ascii="Times New Roman" w:eastAsia="Calibri" w:hAnsi="Times New Roman" w:cs="Times New Roman"/>
          <w:sz w:val="28"/>
          <w:szCs w:val="28"/>
        </w:rPr>
        <w:t>Don’t</w:t>
      </w:r>
      <w:proofErr w:type="gram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feel constrained by these guidelines). </w:t>
      </w:r>
    </w:p>
    <w:p w14:paraId="15CA88EB" w14:textId="77777777" w:rsidR="009F6B83" w:rsidRPr="005F3EF2" w:rsidRDefault="009F6B83" w:rsidP="009F6B8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3d hole in a page </w:t>
      </w:r>
    </w:p>
    <w:p w14:paraId="63BFD15B" w14:textId="44CE26EB" w:rsidR="009F6B83" w:rsidRPr="005F3EF2" w:rsidRDefault="009F6B83" w:rsidP="009F6B83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https://www.youtube.com/watch?v=KnZQYXPJnXU </w:t>
      </w:r>
      <w:hyperlink r:id="rId16" w:history="1">
        <w:r w:rsidRPr="005F3EF2">
          <w:rPr>
            <w:rStyle w:val="Hyperlink"/>
            <w:rFonts w:ascii="Times New Roman" w:eastAsia="Calibri" w:hAnsi="Times New Roman" w:cs="Times New Roman"/>
            <w:sz w:val="28"/>
            <w:szCs w:val="28"/>
            <w:u w:val="none"/>
          </w:rPr>
          <w:t>https://www.youtube.com/watch?v=oeGoMgBrciA</w:t>
        </w:r>
      </w:hyperlink>
    </w:p>
    <w:p w14:paraId="05793AC9" w14:textId="5F38AAF6" w:rsidR="005F3EF2" w:rsidRPr="005F3EF2" w:rsidRDefault="005F3EF2" w:rsidP="005F3EF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lastRenderedPageBreak/>
        <w:t>Science:</w:t>
      </w:r>
    </w:p>
    <w:p w14:paraId="01191DE8" w14:textId="1A428872" w:rsidR="0C4CFAB6" w:rsidRPr="005F3EF2" w:rsidRDefault="0C4CFAB6" w:rsidP="009F6B8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Science – </w:t>
      </w:r>
      <w:r w:rsidRPr="005F3EF2">
        <w:rPr>
          <w:rFonts w:ascii="Times New Roman" w:eastAsia="Calibri" w:hAnsi="Times New Roman" w:cs="Times New Roman"/>
          <w:sz w:val="28"/>
          <w:szCs w:val="28"/>
        </w:rPr>
        <w:t>continue your STEM activity</w:t>
      </w:r>
    </w:p>
    <w:p w14:paraId="77052934" w14:textId="7E6C2E4A" w:rsidR="4284A425" w:rsidRDefault="4284A425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1738CC41" w14:textId="77777777" w:rsidR="005F3EF2" w:rsidRPr="005F3EF2" w:rsidRDefault="005F3EF2" w:rsidP="4284A425">
      <w:pPr>
        <w:rPr>
          <w:rFonts w:ascii="Times New Roman" w:eastAsia="Calibri" w:hAnsi="Times New Roman" w:cs="Times New Roman"/>
          <w:sz w:val="28"/>
          <w:szCs w:val="28"/>
        </w:rPr>
      </w:pPr>
    </w:p>
    <w:p w14:paraId="31C1DCD6" w14:textId="01037832" w:rsidR="13EC9290" w:rsidRPr="005F3EF2" w:rsidRDefault="13EC9290" w:rsidP="005F3EF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t>Friday 15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  <w:vertAlign w:val="superscript"/>
        </w:rPr>
        <w:t>th</w:t>
      </w:r>
      <w:r w:rsidRPr="005F3EF2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</w:rPr>
        <w:t xml:space="preserve"> May</w:t>
      </w:r>
    </w:p>
    <w:p w14:paraId="52419514" w14:textId="5BA644F4" w:rsidR="4284A425" w:rsidRPr="005F3EF2" w:rsidRDefault="005F3EF2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spellStart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Gaeilge</w:t>
      </w:r>
      <w:proofErr w:type="spellEnd"/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14:paraId="4259B633" w14:textId="1510506C" w:rsidR="13EC9290" w:rsidRPr="005F3EF2" w:rsidRDefault="13EC9290" w:rsidP="4284A42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Fuaimeanna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agus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Focail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- revise all 16 words from </w:t>
      </w:r>
      <w:proofErr w:type="spellStart"/>
      <w:r w:rsidRPr="005F3EF2">
        <w:rPr>
          <w:rFonts w:ascii="Times New Roman" w:eastAsia="Calibri" w:hAnsi="Times New Roman" w:cs="Times New Roman"/>
          <w:sz w:val="28"/>
          <w:szCs w:val="28"/>
        </w:rPr>
        <w:t>aonad</w:t>
      </w:r>
      <w:proofErr w:type="spellEnd"/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28 before completing the assignment on Teams.</w:t>
      </w:r>
    </w:p>
    <w:p w14:paraId="2DBF853C" w14:textId="0E9628D2" w:rsidR="4284A425" w:rsidRPr="005F3EF2" w:rsidRDefault="005F3EF2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English:</w:t>
      </w:r>
    </w:p>
    <w:p w14:paraId="6EB32BE9" w14:textId="5CDF278D" w:rsidR="13EC9290" w:rsidRPr="005F3EF2" w:rsidRDefault="13EC9290" w:rsidP="4284A42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>My Spelling Workbook</w:t>
      </w:r>
      <w:r w:rsidRPr="005F3EF2">
        <w:rPr>
          <w:rFonts w:ascii="Times New Roman" w:eastAsia="Calibri" w:hAnsi="Times New Roman" w:cs="Times New Roman"/>
          <w:sz w:val="28"/>
          <w:szCs w:val="28"/>
        </w:rPr>
        <w:t xml:space="preserve"> - revise all 16 words from unit 16 –from “serious” to “tremendous” before completing the assignment on Teams.</w:t>
      </w:r>
    </w:p>
    <w:p w14:paraId="4E33FB8D" w14:textId="61D7F87C" w:rsidR="4284A425" w:rsidRPr="005F3EF2" w:rsidRDefault="005F3EF2" w:rsidP="005F3EF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Science:</w:t>
      </w:r>
    </w:p>
    <w:p w14:paraId="40AA6378" w14:textId="31158F11" w:rsidR="3B899EBD" w:rsidRPr="005F3EF2" w:rsidRDefault="3B899EBD" w:rsidP="4284A42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F3E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Science – </w:t>
      </w:r>
      <w:r w:rsidRPr="005F3EF2">
        <w:rPr>
          <w:rFonts w:ascii="Times New Roman" w:eastAsia="Calibri" w:hAnsi="Times New Roman" w:cs="Times New Roman"/>
          <w:sz w:val="28"/>
          <w:szCs w:val="28"/>
        </w:rPr>
        <w:t>upload a photo of your STEM challenge completed</w:t>
      </w:r>
    </w:p>
    <w:p w14:paraId="3F15AE7C" w14:textId="310F1C63" w:rsidR="009F6B83" w:rsidRPr="005F3EF2" w:rsidRDefault="009F6B83" w:rsidP="005F3EF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5F3EF2">
        <w:rPr>
          <w:rFonts w:ascii="Times New Roman" w:hAnsi="Times New Roman" w:cs="Times New Roman"/>
          <w:b/>
          <w:bCs/>
          <w:sz w:val="28"/>
          <w:szCs w:val="28"/>
          <w:u w:val="single"/>
        </w:rPr>
        <w:t>Maths</w:t>
      </w:r>
      <w:proofErr w:type="spellEnd"/>
      <w:r w:rsidR="005F3EF2" w:rsidRPr="005F3EF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6A7D295" w14:textId="77777777" w:rsidR="00F37EA2" w:rsidRPr="005F3EF2" w:rsidRDefault="00F37EA2" w:rsidP="00F37E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Today, simply make sure that you have all your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assignments completed. Also, make sure you have read the feedback provided. Have a go at the timetable extension task if you want to.  </w:t>
      </w:r>
    </w:p>
    <w:p w14:paraId="7C2A0178" w14:textId="77777777" w:rsidR="009F6B83" w:rsidRPr="005F3EF2" w:rsidRDefault="009F6B83" w:rsidP="009F6B8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044A46C" w14:textId="2BC0DD01" w:rsidR="009F6B83" w:rsidRPr="005F3EF2" w:rsidRDefault="009F6B83" w:rsidP="005F3EF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3EF2">
        <w:rPr>
          <w:rFonts w:ascii="Times New Roman" w:hAnsi="Times New Roman" w:cs="Times New Roman"/>
          <w:b/>
          <w:bCs/>
          <w:sz w:val="28"/>
          <w:szCs w:val="28"/>
          <w:u w:val="single"/>
        </w:rPr>
        <w:t>Art</w:t>
      </w:r>
      <w:r w:rsidR="005F3EF2" w:rsidRPr="005F3EF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28750C7" w14:textId="04649549" w:rsidR="009F6B83" w:rsidRPr="005F3EF2" w:rsidRDefault="009F6B83" w:rsidP="009F6B83">
      <w:pPr>
        <w:rPr>
          <w:rFonts w:ascii="Times New Roman" w:hAnsi="Times New Roman" w:cs="Times New Roman"/>
          <w:sz w:val="28"/>
          <w:szCs w:val="28"/>
        </w:rPr>
      </w:pPr>
      <w:r w:rsidRPr="005F3EF2">
        <w:rPr>
          <w:rFonts w:ascii="Times New Roman" w:hAnsi="Times New Roman" w:cs="Times New Roman"/>
          <w:sz w:val="28"/>
          <w:szCs w:val="28"/>
        </w:rPr>
        <w:t xml:space="preserve">You have the entire week to submit the art. You should take a picture of your completed work and sent it to me through the Chat area. </w:t>
      </w:r>
    </w:p>
    <w:p w14:paraId="4C32C99E" w14:textId="77777777" w:rsidR="009F6B83" w:rsidRPr="005F3EF2" w:rsidRDefault="009F6B83" w:rsidP="009F6B83">
      <w:pPr>
        <w:ind w:left="360"/>
        <w:rPr>
          <w:rFonts w:ascii="Times New Roman" w:hAnsi="Times New Roman" w:cs="Times New Roman"/>
          <w:sz w:val="28"/>
          <w:szCs w:val="28"/>
        </w:rPr>
      </w:pPr>
      <w:r w:rsidRPr="005F3EF2">
        <w:rPr>
          <w:rFonts w:ascii="Times New Roman" w:hAnsi="Times New Roman" w:cs="Times New Roman"/>
          <w:sz w:val="28"/>
          <w:szCs w:val="28"/>
        </w:rPr>
        <w:t xml:space="preserve">Watch these videos to get an idea of what </w:t>
      </w:r>
      <w:proofErr w:type="gramStart"/>
      <w:r w:rsidRPr="005F3EF2">
        <w:rPr>
          <w:rFonts w:ascii="Times New Roman" w:hAnsi="Times New Roman" w:cs="Times New Roman"/>
          <w:sz w:val="28"/>
          <w:szCs w:val="28"/>
        </w:rPr>
        <w:t>I’d</w:t>
      </w:r>
      <w:proofErr w:type="gramEnd"/>
      <w:r w:rsidRPr="005F3EF2">
        <w:rPr>
          <w:rFonts w:ascii="Times New Roman" w:hAnsi="Times New Roman" w:cs="Times New Roman"/>
          <w:sz w:val="28"/>
          <w:szCs w:val="28"/>
        </w:rPr>
        <w:t xml:space="preserve"> like to see. (Feel entirely free to produce your own art and submit it through Chat also. </w:t>
      </w:r>
      <w:proofErr w:type="gramStart"/>
      <w:r w:rsidRPr="005F3EF2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Pr="005F3EF2">
        <w:rPr>
          <w:rFonts w:ascii="Times New Roman" w:hAnsi="Times New Roman" w:cs="Times New Roman"/>
          <w:sz w:val="28"/>
          <w:szCs w:val="28"/>
        </w:rPr>
        <w:t xml:space="preserve"> feel constrained by these guidelines). </w:t>
      </w:r>
    </w:p>
    <w:p w14:paraId="536D9ED2" w14:textId="77777777" w:rsidR="009F6B83" w:rsidRPr="005F3EF2" w:rsidRDefault="009F6B83" w:rsidP="009F6B83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5F3EF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3d hole in a page </w:t>
      </w:r>
    </w:p>
    <w:p w14:paraId="2F72B1C3" w14:textId="77777777" w:rsidR="009F6B83" w:rsidRPr="005F3EF2" w:rsidRDefault="00A7637C" w:rsidP="009F6B83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F6B83" w:rsidRPr="005F3EF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https://www.youtube.com/watch?v=KnZQYXPJnXU</w:t>
        </w:r>
      </w:hyperlink>
      <w:r w:rsidR="009F6B83" w:rsidRPr="005F3EF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F6B83" w:rsidRPr="005F3E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https://www.youtube.com/watch?v=oeGoMgBrciA</w:t>
        </w:r>
      </w:hyperlink>
    </w:p>
    <w:p w14:paraId="536F9ABF" w14:textId="65AB003D" w:rsidR="4284A425" w:rsidRPr="005F3EF2" w:rsidRDefault="4284A425" w:rsidP="4284A425">
      <w:pPr>
        <w:rPr>
          <w:rFonts w:ascii="Times New Roman" w:hAnsi="Times New Roman" w:cs="Times New Roman"/>
          <w:sz w:val="28"/>
          <w:szCs w:val="28"/>
        </w:rPr>
      </w:pPr>
    </w:p>
    <w:sectPr w:rsidR="4284A425" w:rsidRPr="005F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31CD"/>
    <w:multiLevelType w:val="hybridMultilevel"/>
    <w:tmpl w:val="6E1203F0"/>
    <w:lvl w:ilvl="0" w:tplc="4CF23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8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0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25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2F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4F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0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EE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60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873"/>
    <w:multiLevelType w:val="hybridMultilevel"/>
    <w:tmpl w:val="A31A8654"/>
    <w:lvl w:ilvl="0" w:tplc="D11A6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C1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46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4C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43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7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4F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3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60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8CB"/>
    <w:multiLevelType w:val="hybridMultilevel"/>
    <w:tmpl w:val="0328709E"/>
    <w:lvl w:ilvl="0" w:tplc="CA7A5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06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4A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06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A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C6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7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69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7C3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72756"/>
    <w:multiLevelType w:val="hybridMultilevel"/>
    <w:tmpl w:val="B68A6808"/>
    <w:lvl w:ilvl="0" w:tplc="7DD24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E9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8A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A0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1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61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48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08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7CA1"/>
    <w:multiLevelType w:val="hybridMultilevel"/>
    <w:tmpl w:val="05DC19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F1BAD"/>
    <w:multiLevelType w:val="hybridMultilevel"/>
    <w:tmpl w:val="D6DAF5EC"/>
    <w:lvl w:ilvl="0" w:tplc="F93AE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6A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ED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49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88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80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F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41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06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5F10"/>
    <w:multiLevelType w:val="hybridMultilevel"/>
    <w:tmpl w:val="870C7B26"/>
    <w:lvl w:ilvl="0" w:tplc="FE70C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0F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2A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6F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CD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C6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05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E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CB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2A49"/>
    <w:multiLevelType w:val="hybridMultilevel"/>
    <w:tmpl w:val="D28A8846"/>
    <w:lvl w:ilvl="0" w:tplc="4612B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83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4E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E8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4A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E8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CE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87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2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D5022"/>
    <w:multiLevelType w:val="hybridMultilevel"/>
    <w:tmpl w:val="C450D21E"/>
    <w:lvl w:ilvl="0" w:tplc="777EB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A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0A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47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65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8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E0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EF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86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15CBB"/>
    <w:multiLevelType w:val="hybridMultilevel"/>
    <w:tmpl w:val="1FDA3132"/>
    <w:lvl w:ilvl="0" w:tplc="66E8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A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ED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0C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C8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00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E7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2C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0B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E09AA"/>
    <w:multiLevelType w:val="hybridMultilevel"/>
    <w:tmpl w:val="D02CC7E2"/>
    <w:lvl w:ilvl="0" w:tplc="A006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8C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8D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09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A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23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1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84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B3FC8"/>
    <w:multiLevelType w:val="hybridMultilevel"/>
    <w:tmpl w:val="509CEE44"/>
    <w:lvl w:ilvl="0" w:tplc="531A6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A5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42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EC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AF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40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CF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9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06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7F34"/>
    <w:multiLevelType w:val="hybridMultilevel"/>
    <w:tmpl w:val="6B4C9E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E8"/>
    <w:rsid w:val="00023AE8"/>
    <w:rsid w:val="00107B80"/>
    <w:rsid w:val="00241996"/>
    <w:rsid w:val="003648E8"/>
    <w:rsid w:val="005F3EF2"/>
    <w:rsid w:val="00736B31"/>
    <w:rsid w:val="009F6B83"/>
    <w:rsid w:val="00A7637C"/>
    <w:rsid w:val="00F37EA2"/>
    <w:rsid w:val="070923E3"/>
    <w:rsid w:val="0A615434"/>
    <w:rsid w:val="0AA525E2"/>
    <w:rsid w:val="0C4CFAB6"/>
    <w:rsid w:val="13EC9290"/>
    <w:rsid w:val="19A0205A"/>
    <w:rsid w:val="2375737C"/>
    <w:rsid w:val="38F36A4E"/>
    <w:rsid w:val="3B899EBD"/>
    <w:rsid w:val="411793BB"/>
    <w:rsid w:val="4284A425"/>
    <w:rsid w:val="5A357324"/>
    <w:rsid w:val="62DE1135"/>
    <w:rsid w:val="6C7FA745"/>
    <w:rsid w:val="6F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48E8"/>
  <w15:chartTrackingRefBased/>
  <w15:docId w15:val="{BB6D2161-670C-4AAA-9FE6-5E421DFA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6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inaprimaryschool.com/uploads/9/5/6/3/95639314/5._challenge_chart__schools_working_towards_asf__fillable_pdf.pdf" TargetMode="External"/><Relationship Id="rId13" Type="http://schemas.openxmlformats.org/officeDocument/2006/relationships/hyperlink" Target="https://www.youtube.com/watch?v=40BJ0o0VD-0" TargetMode="External"/><Relationship Id="rId18" Type="http://schemas.openxmlformats.org/officeDocument/2006/relationships/hyperlink" Target="https://www.youtube.com/watch?v=oeGoMgBrc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GoMgBrciA" TargetMode="External"/><Relationship Id="rId12" Type="http://schemas.openxmlformats.org/officeDocument/2006/relationships/hyperlink" Target="https://www.transum.org/Maths/Exercise/Timetables.asp" TargetMode="External"/><Relationship Id="rId17" Type="http://schemas.openxmlformats.org/officeDocument/2006/relationships/hyperlink" Target="https://www.youtube.com/watch?v=KnZQYXPJnX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eGoMgBrc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ZQYXPJnXU" TargetMode="External"/><Relationship Id="rId11" Type="http://schemas.openxmlformats.org/officeDocument/2006/relationships/hyperlink" Target="https://www.youtube.com/watch?v=oeGoMgBrciA" TargetMode="External"/><Relationship Id="rId5" Type="http://schemas.openxmlformats.org/officeDocument/2006/relationships/hyperlink" Target="https://ukhosted11.renlearn.co.uk/2935049/default.aspx" TargetMode="External"/><Relationship Id="rId15" Type="http://schemas.openxmlformats.org/officeDocument/2006/relationships/hyperlink" Target="https://www.youtube.com/watch?v=oeGoMgBrciA" TargetMode="External"/><Relationship Id="rId10" Type="http://schemas.openxmlformats.org/officeDocument/2006/relationships/hyperlink" Target="https://www.youtube.com/watch?v=KnZQYXPJnX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xNCverq80&amp;t=108s" TargetMode="External"/><Relationship Id="rId14" Type="http://schemas.openxmlformats.org/officeDocument/2006/relationships/hyperlink" Target="https://www.youtube.com/watch?v=KnZQYXPJn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O'Sullivan</dc:creator>
  <cp:keywords/>
  <dc:description/>
  <cp:lastModifiedBy>David Hickey</cp:lastModifiedBy>
  <cp:revision>2</cp:revision>
  <dcterms:created xsi:type="dcterms:W3CDTF">2020-05-10T16:48:00Z</dcterms:created>
  <dcterms:modified xsi:type="dcterms:W3CDTF">2020-05-10T16:48:00Z</dcterms:modified>
</cp:coreProperties>
</file>